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3B9A1" w14:textId="2D289DF2" w:rsidR="009963B2" w:rsidRDefault="00DC62AF" w:rsidP="009963B2">
      <w:pPr>
        <w:jc w:val="center"/>
        <w:rPr>
          <w:rFonts w:ascii="Mangal Pro" w:hAnsi="Mangal Pro"/>
          <w:sz w:val="4"/>
          <w:szCs w:val="4"/>
        </w:rPr>
      </w:pPr>
      <w:r>
        <w:rPr>
          <w:rFonts w:ascii="Mangal Pro" w:hAnsi="Mangal Pro"/>
          <w:noProof/>
          <w:sz w:val="4"/>
          <w:szCs w:val="4"/>
        </w:rPr>
        <w:drawing>
          <wp:inline distT="0" distB="0" distL="0" distR="0" wp14:anchorId="0A40234F" wp14:editId="608EE91D">
            <wp:extent cx="5707626" cy="1905666"/>
            <wp:effectExtent l="0" t="0" r="7620" b="0"/>
            <wp:docPr id="2101301241" name="Picture 2101301241" descr="A red and green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01241" name="Picture 2" descr="A red and green background with white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28581" cy="1912662"/>
                    </a:xfrm>
                    <a:prstGeom prst="rect">
                      <a:avLst/>
                    </a:prstGeom>
                  </pic:spPr>
                </pic:pic>
              </a:graphicData>
            </a:graphic>
          </wp:inline>
        </w:drawing>
      </w:r>
    </w:p>
    <w:p w14:paraId="59175711" w14:textId="77777777" w:rsidR="00AC399A" w:rsidRDefault="00AC399A" w:rsidP="009963B2">
      <w:pPr>
        <w:jc w:val="center"/>
        <w:rPr>
          <w:rFonts w:ascii="Mangal Pro" w:hAnsi="Mangal Pro"/>
          <w:sz w:val="4"/>
          <w:szCs w:val="4"/>
        </w:rPr>
      </w:pPr>
    </w:p>
    <w:p w14:paraId="4336A369" w14:textId="77777777" w:rsidR="00AC399A" w:rsidRDefault="00AC399A" w:rsidP="009963B2">
      <w:pPr>
        <w:jc w:val="center"/>
        <w:rPr>
          <w:rFonts w:ascii="Mangal Pro" w:hAnsi="Mangal Pro"/>
          <w:sz w:val="4"/>
          <w:szCs w:val="4"/>
        </w:rPr>
      </w:pPr>
    </w:p>
    <w:p w14:paraId="5D03D732" w14:textId="77777777" w:rsidR="006C168D" w:rsidRDefault="00A5347A" w:rsidP="005D2E37">
      <w:pPr>
        <w:rPr>
          <w:rFonts w:ascii="Mangal Pro" w:hAnsi="Mangal Pro"/>
          <w:noProof/>
        </w:rPr>
      </w:pPr>
      <w:r>
        <w:rPr>
          <w:rFonts w:ascii="Mangal Pro" w:hAnsi="Mangal Pro" w:cs="Arial"/>
          <w:b/>
          <w:bCs/>
          <w:noProof/>
          <w:color w:val="000000" w:themeColor="text1"/>
          <w:sz w:val="28"/>
          <w:szCs w:val="28"/>
        </w:rPr>
        <w:t xml:space="preserve"> </w:t>
      </w:r>
      <w:r w:rsidR="00963796">
        <w:rPr>
          <w:rFonts w:ascii="Mangal Pro" w:hAnsi="Mangal Pro" w:cs="Arial"/>
          <w:b/>
          <w:bCs/>
          <w:noProof/>
          <w:color w:val="000000" w:themeColor="text1"/>
          <w:sz w:val="28"/>
          <w:szCs w:val="28"/>
        </w:rPr>
        <w:t xml:space="preserve"> </w:t>
      </w:r>
      <w:r w:rsidR="00794B73">
        <w:rPr>
          <w:rFonts w:ascii="Mangal Pro" w:hAnsi="Mangal Pro" w:cs="Arial"/>
          <w:b/>
          <w:bCs/>
          <w:noProof/>
          <w:color w:val="000000" w:themeColor="text1"/>
          <w:sz w:val="28"/>
          <w:szCs w:val="28"/>
        </w:rPr>
        <w:t xml:space="preserve"> </w:t>
      </w:r>
      <w:r w:rsidR="00453083">
        <w:rPr>
          <w:rFonts w:ascii="Mangal Pro" w:hAnsi="Mangal Pro" w:cs="Arial"/>
          <w:b/>
          <w:bCs/>
          <w:noProof/>
          <w:color w:val="000000" w:themeColor="text1"/>
          <w:sz w:val="28"/>
          <w:szCs w:val="28"/>
        </w:rPr>
        <w:t xml:space="preserve"> </w:t>
      </w:r>
      <w:r w:rsidR="00794B73">
        <w:rPr>
          <w:rFonts w:ascii="Mangal Pro" w:hAnsi="Mangal Pro"/>
          <w:noProof/>
        </w:rPr>
        <w:drawing>
          <wp:inline distT="0" distB="0" distL="0" distR="0" wp14:anchorId="16BDF979" wp14:editId="0EF600FD">
            <wp:extent cx="992805" cy="1366253"/>
            <wp:effectExtent l="0" t="0" r="0" b="5715"/>
            <wp:docPr id="1822199050" name="Picture 1822199050" descr="A person and child sitting on a scoo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99050" name="Picture 7" descr="A person and child sitting on a scoo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056007" cy="1453229"/>
                    </a:xfrm>
                    <a:prstGeom prst="rect">
                      <a:avLst/>
                    </a:prstGeom>
                  </pic:spPr>
                </pic:pic>
              </a:graphicData>
            </a:graphic>
          </wp:inline>
        </w:drawing>
      </w:r>
      <w:r w:rsidR="00E77B54">
        <w:rPr>
          <w:rFonts w:ascii="Mangal Pro" w:hAnsi="Mangal Pro"/>
          <w:noProof/>
        </w:rPr>
        <w:t xml:space="preserve"> </w:t>
      </w:r>
      <w:r w:rsidR="0017438D">
        <w:rPr>
          <w:rFonts w:ascii="Mangal Pro" w:hAnsi="Mangal Pro"/>
          <w:noProof/>
        </w:rPr>
        <w:t xml:space="preserve"> </w:t>
      </w:r>
      <w:r w:rsidR="00205526">
        <w:rPr>
          <w:rFonts w:ascii="Mangal Pro" w:hAnsi="Mangal Pro"/>
          <w:noProof/>
        </w:rPr>
        <w:drawing>
          <wp:inline distT="0" distB="0" distL="0" distR="0" wp14:anchorId="41C7B96B" wp14:editId="03953A9B">
            <wp:extent cx="1828190" cy="1371234"/>
            <wp:effectExtent l="0" t="0" r="635" b="635"/>
            <wp:docPr id="2104247487" name="Picture 2104247487" descr="A person and two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47487" name="Picture 13" descr="A person and two children sitting at a 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5577" cy="1421778"/>
                    </a:xfrm>
                    <a:prstGeom prst="rect">
                      <a:avLst/>
                    </a:prstGeom>
                  </pic:spPr>
                </pic:pic>
              </a:graphicData>
            </a:graphic>
          </wp:inline>
        </w:drawing>
      </w:r>
      <w:r w:rsidR="0017438D">
        <w:rPr>
          <w:rFonts w:ascii="Mangal Pro" w:hAnsi="Mangal Pro"/>
          <w:noProof/>
        </w:rPr>
        <w:t xml:space="preserve">  </w:t>
      </w:r>
      <w:r w:rsidR="00205526">
        <w:rPr>
          <w:rFonts w:ascii="Mangal Pro" w:hAnsi="Mangal Pro"/>
          <w:noProof/>
        </w:rPr>
        <w:drawing>
          <wp:inline distT="0" distB="0" distL="0" distR="0" wp14:anchorId="18B13C17" wp14:editId="19651484">
            <wp:extent cx="908050" cy="1367416"/>
            <wp:effectExtent l="0" t="0" r="6350" b="4445"/>
            <wp:docPr id="10433470" name="Picture 10433470" descr="A person in a kitchen prepar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470" name="Picture 14" descr="A person in a kitchen preparing foo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2018" cy="1433627"/>
                    </a:xfrm>
                    <a:prstGeom prst="rect">
                      <a:avLst/>
                    </a:prstGeom>
                  </pic:spPr>
                </pic:pic>
              </a:graphicData>
            </a:graphic>
          </wp:inline>
        </w:drawing>
      </w:r>
      <w:r w:rsidR="00E77B54">
        <w:rPr>
          <w:rFonts w:ascii="Mangal Pro" w:hAnsi="Mangal Pro"/>
          <w:noProof/>
        </w:rPr>
        <w:t xml:space="preserve">  </w:t>
      </w:r>
      <w:r w:rsidR="0017438D">
        <w:rPr>
          <w:rFonts w:ascii="Mangal Pro" w:hAnsi="Mangal Pro"/>
          <w:noProof/>
        </w:rPr>
        <w:drawing>
          <wp:inline distT="0" distB="0" distL="0" distR="0" wp14:anchorId="43E10CCB" wp14:editId="50AD09FD">
            <wp:extent cx="1687475" cy="1370271"/>
            <wp:effectExtent l="0" t="0" r="8255" b="1905"/>
            <wp:docPr id="1032610254" name="Picture 103261025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10254" name="Picture 15" descr="A group of people posing for a phot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4749" cy="1424899"/>
                    </a:xfrm>
                    <a:prstGeom prst="rect">
                      <a:avLst/>
                    </a:prstGeom>
                  </pic:spPr>
                </pic:pic>
              </a:graphicData>
            </a:graphic>
          </wp:inline>
        </w:drawing>
      </w:r>
      <w:r w:rsidR="00E77B54">
        <w:rPr>
          <w:rFonts w:ascii="Mangal Pro" w:hAnsi="Mangal Pro"/>
          <w:noProof/>
        </w:rPr>
        <w:t xml:space="preserve"> </w:t>
      </w:r>
    </w:p>
    <w:p w14:paraId="5D41A963" w14:textId="7D298A11" w:rsidR="00FD48E0" w:rsidRDefault="00E77B54" w:rsidP="0058634B">
      <w:pPr>
        <w:rPr>
          <w:rFonts w:ascii="Mangal Pro" w:hAnsi="Mangal Pro"/>
          <w:noProof/>
        </w:rPr>
      </w:pPr>
      <w:r>
        <w:rPr>
          <w:rFonts w:ascii="Mangal Pro" w:hAnsi="Mangal Pro"/>
          <w:noProof/>
        </w:rPr>
        <w:t xml:space="preserve">  </w:t>
      </w:r>
      <w:r w:rsidR="00A5347A">
        <w:rPr>
          <w:rFonts w:ascii="Mangal Pro" w:hAnsi="Mangal Pro"/>
          <w:noProof/>
        </w:rPr>
        <w:t xml:space="preserve">   </w:t>
      </w:r>
      <w:r w:rsidR="00550304">
        <w:rPr>
          <w:rFonts w:ascii="Mangal Pro" w:hAnsi="Mangal Pro"/>
          <w:noProof/>
        </w:rPr>
        <w:t xml:space="preserve"> </w:t>
      </w:r>
      <w:r w:rsidR="00893D3D">
        <w:rPr>
          <w:rFonts w:ascii="Mangal Pro" w:hAnsi="Mangal Pro"/>
          <w:noProof/>
        </w:rPr>
        <w:drawing>
          <wp:inline distT="0" distB="0" distL="0" distR="0" wp14:anchorId="2EC8C0CA" wp14:editId="3CFD5E70">
            <wp:extent cx="1865671" cy="1623895"/>
            <wp:effectExtent l="0" t="0" r="1270" b="0"/>
            <wp:docPr id="1119119954" name="Picture 111911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19954" name="Picture 111911995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9776" cy="1644877"/>
                    </a:xfrm>
                    <a:prstGeom prst="rect">
                      <a:avLst/>
                    </a:prstGeom>
                  </pic:spPr>
                </pic:pic>
              </a:graphicData>
            </a:graphic>
          </wp:inline>
        </w:drawing>
      </w:r>
      <w:r w:rsidR="00D20D6E">
        <w:rPr>
          <w:rFonts w:ascii="Mangal Pro" w:hAnsi="Mangal Pro"/>
          <w:noProof/>
        </w:rPr>
        <w:t xml:space="preserve"> </w:t>
      </w:r>
      <w:r w:rsidR="00EB2CA8">
        <w:rPr>
          <w:rFonts w:ascii="Mangal Pro" w:hAnsi="Mangal Pro"/>
          <w:noProof/>
        </w:rPr>
        <w:t xml:space="preserve"> </w:t>
      </w:r>
      <w:r w:rsidR="00893D3D">
        <w:rPr>
          <w:rFonts w:ascii="Mangal Pro" w:hAnsi="Mangal Pro"/>
          <w:noProof/>
        </w:rPr>
        <w:t xml:space="preserve"> </w:t>
      </w:r>
      <w:r w:rsidR="00550304" w:rsidRPr="0067567A">
        <w:rPr>
          <w:rFonts w:ascii="Mangal Pro" w:hAnsi="Mangal Pro"/>
          <w:noProof/>
        </w:rPr>
        <w:drawing>
          <wp:inline distT="0" distB="0" distL="0" distR="0" wp14:anchorId="11058FC2" wp14:editId="4F797E99">
            <wp:extent cx="1474839" cy="1639777"/>
            <wp:effectExtent l="0" t="0" r="0" b="0"/>
            <wp:docPr id="683275263" name="Picture 683275263"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07210" name="Picture 7" descr="A group of women sitting at a 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3832" cy="1838787"/>
                    </a:xfrm>
                    <a:prstGeom prst="rect">
                      <a:avLst/>
                    </a:prstGeom>
                  </pic:spPr>
                </pic:pic>
              </a:graphicData>
            </a:graphic>
          </wp:inline>
        </w:drawing>
      </w:r>
      <w:r w:rsidR="00550304" w:rsidRPr="0067567A">
        <w:rPr>
          <w:rFonts w:ascii="Mangal Pro" w:hAnsi="Mangal Pro"/>
          <w:noProof/>
        </w:rPr>
        <w:t xml:space="preserve"> </w:t>
      </w:r>
      <w:r w:rsidR="00EB2CA8">
        <w:rPr>
          <w:rFonts w:ascii="Mangal Pro" w:hAnsi="Mangal Pro"/>
          <w:noProof/>
        </w:rPr>
        <w:t xml:space="preserve"> </w:t>
      </w:r>
      <w:r w:rsidR="00893D3D">
        <w:rPr>
          <w:rFonts w:ascii="Mangal Pro" w:hAnsi="Mangal Pro"/>
          <w:noProof/>
        </w:rPr>
        <w:t xml:space="preserve"> </w:t>
      </w:r>
      <w:r w:rsidR="00550304" w:rsidRPr="0067567A">
        <w:rPr>
          <w:rFonts w:ascii="Mangal Pro" w:hAnsi="Mangal Pro"/>
          <w:noProof/>
        </w:rPr>
        <w:drawing>
          <wp:inline distT="0" distB="0" distL="0" distR="0" wp14:anchorId="55417DAD" wp14:editId="7F5362AC">
            <wp:extent cx="2075671" cy="1642659"/>
            <wp:effectExtent l="0" t="0" r="1270" b="0"/>
            <wp:docPr id="166657675" name="Picture 16665767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2731" name="Picture 10" descr="A group of people sitting at a 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8468" cy="1763580"/>
                    </a:xfrm>
                    <a:prstGeom prst="rect">
                      <a:avLst/>
                    </a:prstGeom>
                  </pic:spPr>
                </pic:pic>
              </a:graphicData>
            </a:graphic>
          </wp:inline>
        </w:drawing>
      </w:r>
      <w:r w:rsidR="00A5347A">
        <w:rPr>
          <w:rFonts w:ascii="Mangal Pro" w:hAnsi="Mangal Pro"/>
          <w:noProof/>
        </w:rPr>
        <w:t xml:space="preserve">   </w:t>
      </w:r>
    </w:p>
    <w:p w14:paraId="6C122FAA" w14:textId="683D7C44" w:rsidR="00AC399A" w:rsidRDefault="00A5347A" w:rsidP="0058634B">
      <w:pPr>
        <w:rPr>
          <w:rFonts w:ascii="Mangal Pro" w:hAnsi="Mangal Pro"/>
          <w:noProof/>
        </w:rPr>
      </w:pPr>
      <w:r>
        <w:rPr>
          <w:rFonts w:ascii="Mangal Pro" w:hAnsi="Mangal Pro"/>
          <w:noProof/>
        </w:rPr>
        <w:t xml:space="preserve">   </w:t>
      </w:r>
      <w:r w:rsidR="00FD48E0">
        <w:rPr>
          <w:rFonts w:ascii="Mangal Pro" w:hAnsi="Mangal Pro"/>
          <w:noProof/>
        </w:rPr>
        <w:t xml:space="preserve"> </w:t>
      </w:r>
      <w:r w:rsidR="002C4051">
        <w:rPr>
          <w:rFonts w:ascii="Mangal Pro" w:hAnsi="Mangal Pro"/>
          <w:noProof/>
        </w:rPr>
        <w:t xml:space="preserve">  </w:t>
      </w:r>
      <w:r w:rsidR="00CC31FD" w:rsidRPr="0067567A">
        <w:rPr>
          <w:rFonts w:ascii="Mangal Pro" w:eastAsia="Arial" w:hAnsi="Mangal Pro" w:cs="Arial"/>
          <w:b/>
          <w:bCs/>
          <w:noProof/>
          <w:sz w:val="32"/>
          <w:szCs w:val="32"/>
          <w:lang w:eastAsia="en-GB"/>
        </w:rPr>
        <w:drawing>
          <wp:inline distT="0" distB="0" distL="0" distR="0" wp14:anchorId="2C32B559" wp14:editId="3BB5D867">
            <wp:extent cx="2284730" cy="1500869"/>
            <wp:effectExtent l="0" t="0" r="1270" b="4445"/>
            <wp:docPr id="2" name="Picture 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6699" cy="1535008"/>
                    </a:xfrm>
                    <a:prstGeom prst="rect">
                      <a:avLst/>
                    </a:prstGeom>
                  </pic:spPr>
                </pic:pic>
              </a:graphicData>
            </a:graphic>
          </wp:inline>
        </w:drawing>
      </w:r>
      <w:r w:rsidR="00550304" w:rsidRPr="0067567A">
        <w:rPr>
          <w:rFonts w:ascii="Mangal Pro" w:hAnsi="Mangal Pro"/>
          <w:noProof/>
        </w:rPr>
        <w:t xml:space="preserve"> </w:t>
      </w:r>
      <w:r w:rsidR="00A532FB">
        <w:rPr>
          <w:rFonts w:ascii="Mangal Pro" w:hAnsi="Mangal Pro"/>
          <w:noProof/>
        </w:rPr>
        <w:t xml:space="preserve"> </w:t>
      </w:r>
      <w:r w:rsidR="00A532FB" w:rsidRPr="0067567A">
        <w:rPr>
          <w:rFonts w:ascii="Mangal Pro" w:hAnsi="Mangal Pro"/>
          <w:noProof/>
        </w:rPr>
        <w:drawing>
          <wp:inline distT="0" distB="0" distL="0" distR="0" wp14:anchorId="534B2C77" wp14:editId="05F5C67F">
            <wp:extent cx="1999324" cy="1499604"/>
            <wp:effectExtent l="0" t="0" r="1270" b="5715"/>
            <wp:docPr id="295899186" name="Picture 295899186" descr="A person and person holding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54112" name="Picture 8" descr="A person and person holding a child&#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0535" cy="1560517"/>
                    </a:xfrm>
                    <a:prstGeom prst="rect">
                      <a:avLst/>
                    </a:prstGeom>
                  </pic:spPr>
                </pic:pic>
              </a:graphicData>
            </a:graphic>
          </wp:inline>
        </w:drawing>
      </w:r>
      <w:r w:rsidR="00A532FB">
        <w:rPr>
          <w:rFonts w:ascii="Mangal Pro" w:hAnsi="Mangal Pro"/>
          <w:noProof/>
        </w:rPr>
        <w:t xml:space="preserve"> </w:t>
      </w:r>
      <w:r w:rsidR="00EB2CA8">
        <w:rPr>
          <w:rFonts w:ascii="Mangal Pro" w:hAnsi="Mangal Pro"/>
          <w:noProof/>
        </w:rPr>
        <w:t xml:space="preserve"> </w:t>
      </w:r>
      <w:r w:rsidR="002C4051">
        <w:rPr>
          <w:rFonts w:ascii="Mangal Pro" w:hAnsi="Mangal Pro"/>
          <w:noProof/>
        </w:rPr>
        <w:t xml:space="preserve"> </w:t>
      </w:r>
      <w:r w:rsidR="00550304" w:rsidRPr="0067567A">
        <w:rPr>
          <w:rFonts w:ascii="Mangal Pro" w:hAnsi="Mangal Pro"/>
          <w:noProof/>
        </w:rPr>
        <w:drawing>
          <wp:inline distT="0" distB="0" distL="0" distR="0" wp14:anchorId="0303156D" wp14:editId="57CC4ED1">
            <wp:extent cx="1176020" cy="1500503"/>
            <wp:effectExtent l="0" t="0" r="5080" b="5080"/>
            <wp:docPr id="765325692" name="Picture 765325692" descr="A child holding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88575" name="Picture 11" descr="A child holding a dog&#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4211" cy="1638546"/>
                    </a:xfrm>
                    <a:prstGeom prst="rect">
                      <a:avLst/>
                    </a:prstGeom>
                  </pic:spPr>
                </pic:pic>
              </a:graphicData>
            </a:graphic>
          </wp:inline>
        </w:drawing>
      </w:r>
      <w:r w:rsidR="00D12323">
        <w:rPr>
          <w:rFonts w:ascii="Mangal Pro" w:hAnsi="Mangal Pro"/>
          <w:noProof/>
        </w:rPr>
        <w:t xml:space="preserve"> </w:t>
      </w:r>
      <w:r w:rsidR="00A91A2B">
        <w:rPr>
          <w:rFonts w:ascii="Mangal Pro" w:hAnsi="Mangal Pro"/>
          <w:noProof/>
        </w:rPr>
        <w:t xml:space="preserve"> </w:t>
      </w:r>
      <w:r w:rsidR="00890ED0">
        <w:rPr>
          <w:rFonts w:ascii="Mangal Pro" w:hAnsi="Mangal Pro"/>
          <w:noProof/>
        </w:rPr>
        <w:t xml:space="preserve"> </w:t>
      </w:r>
    </w:p>
    <w:p w14:paraId="35B36DCC" w14:textId="77777777" w:rsidR="00192B63" w:rsidRPr="00192B63" w:rsidRDefault="00192B63" w:rsidP="0058634B">
      <w:pPr>
        <w:rPr>
          <w:rFonts w:ascii="Mangal Pro" w:hAnsi="Mangal Pro"/>
          <w:noProof/>
          <w:sz w:val="12"/>
          <w:szCs w:val="12"/>
        </w:rPr>
      </w:pPr>
    </w:p>
    <w:p w14:paraId="39C52C58" w14:textId="10BB816D" w:rsidR="00550304" w:rsidRPr="008A3483" w:rsidRDefault="00550304" w:rsidP="0058634B">
      <w:pPr>
        <w:sectPr w:rsidR="00550304" w:rsidRPr="008A3483">
          <w:headerReference w:type="default" r:id="rId21"/>
          <w:type w:val="continuous"/>
          <w:pgSz w:w="11906" w:h="16838"/>
          <w:pgMar w:top="1440" w:right="1080" w:bottom="1440" w:left="1080" w:header="708" w:footer="708" w:gutter="0"/>
          <w:pgNumType w:start="1"/>
          <w:cols w:sep="1" w:space="709"/>
          <w:docGrid w:linePitch="360"/>
        </w:sectPr>
      </w:pPr>
      <w:r w:rsidRPr="0067567A">
        <w:rPr>
          <w:rFonts w:ascii="Mangal Pro" w:hAnsi="Mangal Pro" w:cs="Arial"/>
          <w:noProof/>
        </w:rPr>
        <w:drawing>
          <wp:inline distT="0" distB="0" distL="0" distR="0" wp14:anchorId="113ABF76" wp14:editId="5FE91469">
            <wp:extent cx="6011545" cy="1001702"/>
            <wp:effectExtent l="0" t="0" r="0" b="8255"/>
            <wp:docPr id="989340180" name="Picture 989340180"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2362" name="Picture 19" descr="A picture containing text, font, logo, graphic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062554" cy="1010202"/>
                    </a:xfrm>
                    <a:prstGeom prst="rect">
                      <a:avLst/>
                    </a:prstGeom>
                  </pic:spPr>
                </pic:pic>
              </a:graphicData>
            </a:graphic>
          </wp:inline>
        </w:drawing>
      </w:r>
    </w:p>
    <w:p w14:paraId="5C42F9F8" w14:textId="77777777" w:rsidR="00550304" w:rsidRDefault="00550304" w:rsidP="008A3483">
      <w:pPr>
        <w:rPr>
          <w:rFonts w:ascii="Mangal Pro" w:hAnsi="Mangal Pro" w:cs="Arial"/>
        </w:rPr>
        <w:sectPr w:rsidR="00550304">
          <w:type w:val="continuous"/>
          <w:pgSz w:w="11906" w:h="16838"/>
          <w:pgMar w:top="1440" w:right="1080" w:bottom="1440" w:left="1080" w:header="708" w:footer="708" w:gutter="0"/>
          <w:pgNumType w:start="1"/>
          <w:cols w:sep="1" w:space="709"/>
          <w:docGrid w:linePitch="360"/>
        </w:sectPr>
      </w:pPr>
    </w:p>
    <w:p w14:paraId="57978E00" w14:textId="1A67AA3E" w:rsidR="008F39FB" w:rsidRPr="00DD17FB" w:rsidRDefault="008F39FB" w:rsidP="00D96A34">
      <w:pPr>
        <w:pStyle w:val="ListParagraph"/>
        <w:numPr>
          <w:ilvl w:val="0"/>
          <w:numId w:val="3"/>
        </w:numPr>
        <w:spacing w:after="0" w:line="276" w:lineRule="auto"/>
        <w:ind w:right="-46"/>
        <w:rPr>
          <w:rFonts w:ascii="Arial" w:hAnsi="Arial" w:cs="Arial"/>
          <w:b/>
          <w:bCs/>
          <w:sz w:val="28"/>
          <w:szCs w:val="28"/>
        </w:rPr>
      </w:pPr>
      <w:r w:rsidRPr="00DD17FB">
        <w:rPr>
          <w:rFonts w:ascii="Arial" w:hAnsi="Arial" w:cs="Arial"/>
          <w:b/>
          <w:bCs/>
          <w:sz w:val="28"/>
          <w:szCs w:val="28"/>
        </w:rPr>
        <w:lastRenderedPageBreak/>
        <w:t>INTRODUCTION</w:t>
      </w:r>
    </w:p>
    <w:p w14:paraId="74CB06CA" w14:textId="77777777" w:rsidR="008F39FB" w:rsidRDefault="008F39FB" w:rsidP="00D96A34">
      <w:pPr>
        <w:spacing w:after="0" w:line="276" w:lineRule="auto"/>
        <w:ind w:left="284" w:right="-46"/>
        <w:rPr>
          <w:rFonts w:ascii="Arial" w:hAnsi="Arial" w:cs="Arial"/>
        </w:rPr>
      </w:pPr>
    </w:p>
    <w:p w14:paraId="4F0DDCD2" w14:textId="0A806C0F" w:rsidR="00013076" w:rsidRPr="00720D76" w:rsidRDefault="00013076" w:rsidP="00D96A34">
      <w:pPr>
        <w:spacing w:after="0" w:line="276" w:lineRule="auto"/>
        <w:ind w:left="284" w:right="-46"/>
        <w:rPr>
          <w:rFonts w:ascii="Arial" w:eastAsia="Arial" w:hAnsi="Arial" w:cs="Arial"/>
          <w:kern w:val="0"/>
          <w:lang w:eastAsia="en-GB"/>
          <w14:ligatures w14:val="none"/>
        </w:rPr>
      </w:pPr>
      <w:r w:rsidRPr="00720D76">
        <w:rPr>
          <w:rFonts w:ascii="Arial" w:hAnsi="Arial" w:cs="Arial"/>
        </w:rPr>
        <w:t>WRCC’s</w:t>
      </w:r>
      <w:r w:rsidRPr="00720D76">
        <w:rPr>
          <w:rFonts w:ascii="Arial" w:eastAsia="Arial" w:hAnsi="Arial" w:cs="Arial"/>
          <w:kern w:val="0"/>
          <w:lang w:eastAsia="en-GB"/>
          <w14:ligatures w14:val="none"/>
        </w:rPr>
        <w:t xml:space="preserve"> Warm Hubs community project, sponsored by Cadent, has been running throughout Warwickshire and Solihull since late November 2020. The project’s key objectives are to target social isolation and fuel poverty for vulnerable residents.</w:t>
      </w:r>
      <w:r w:rsidR="00371825" w:rsidRPr="00720D76">
        <w:rPr>
          <w:rFonts w:ascii="Arial" w:eastAsia="Arial" w:hAnsi="Arial" w:cs="Arial"/>
          <w:kern w:val="0"/>
          <w:lang w:eastAsia="en-GB"/>
          <w14:ligatures w14:val="none"/>
        </w:rPr>
        <w:t xml:space="preserve"> </w:t>
      </w:r>
      <w:r w:rsidR="005E0CBA">
        <w:rPr>
          <w:rFonts w:ascii="Arial" w:eastAsia="Arial" w:hAnsi="Arial" w:cs="Arial"/>
          <w:kern w:val="0"/>
          <w:lang w:eastAsia="en-GB"/>
          <w14:ligatures w14:val="none"/>
        </w:rPr>
        <w:t>T</w:t>
      </w:r>
      <w:r w:rsidRPr="00720D76">
        <w:rPr>
          <w:rFonts w:ascii="Arial" w:eastAsia="Arial" w:hAnsi="Arial" w:cs="Arial"/>
          <w:kern w:val="0"/>
          <w:lang w:eastAsia="en-GB"/>
          <w14:ligatures w14:val="none"/>
        </w:rPr>
        <w:t>hose most at risk are also likely to be affected by rising living costs in general, particularly relati</w:t>
      </w:r>
      <w:r w:rsidR="005E0CBA">
        <w:rPr>
          <w:rFonts w:ascii="Arial" w:eastAsia="Arial" w:hAnsi="Arial" w:cs="Arial"/>
          <w:kern w:val="0"/>
          <w:lang w:eastAsia="en-GB"/>
          <w14:ligatures w14:val="none"/>
        </w:rPr>
        <w:t>ng</w:t>
      </w:r>
      <w:r w:rsidRPr="00720D76">
        <w:rPr>
          <w:rFonts w:ascii="Arial" w:eastAsia="Arial" w:hAnsi="Arial" w:cs="Arial"/>
          <w:kern w:val="0"/>
          <w:lang w:eastAsia="en-GB"/>
          <w14:ligatures w14:val="none"/>
        </w:rPr>
        <w:t xml:space="preserve"> to food, housing, and accrued debt.</w:t>
      </w:r>
    </w:p>
    <w:p w14:paraId="61DD4F23" w14:textId="77777777" w:rsidR="00013076" w:rsidRPr="00720D76" w:rsidRDefault="00013076" w:rsidP="00D96A34">
      <w:pPr>
        <w:spacing w:after="0" w:line="276" w:lineRule="auto"/>
        <w:ind w:right="-46"/>
        <w:rPr>
          <w:rFonts w:ascii="Arial" w:eastAsia="Arial" w:hAnsi="Arial" w:cs="Arial"/>
          <w:kern w:val="0"/>
          <w:lang w:eastAsia="en-GB"/>
          <w14:ligatures w14:val="none"/>
        </w:rPr>
      </w:pPr>
    </w:p>
    <w:p w14:paraId="0231CC4F" w14:textId="1B0635C4" w:rsidR="00013076" w:rsidRPr="00720D76" w:rsidRDefault="00013076" w:rsidP="00D96A34">
      <w:pPr>
        <w:spacing w:after="0" w:line="276" w:lineRule="auto"/>
        <w:ind w:left="284" w:right="-46"/>
        <w:rPr>
          <w:rFonts w:ascii="Arial" w:eastAsia="Arial" w:hAnsi="Arial" w:cs="Arial"/>
          <w:kern w:val="0"/>
          <w:lang w:eastAsia="en-GB"/>
          <w14:ligatures w14:val="none"/>
        </w:rPr>
      </w:pPr>
      <w:r w:rsidRPr="00720D76">
        <w:rPr>
          <w:rFonts w:ascii="Arial" w:eastAsia="Arial" w:hAnsi="Arial" w:cs="Arial"/>
          <w:kern w:val="0"/>
          <w:lang w:eastAsia="en-GB"/>
          <w14:ligatures w14:val="none"/>
        </w:rPr>
        <w:t xml:space="preserve">Since the project started, communities around the UK have been </w:t>
      </w:r>
      <w:r w:rsidR="00306AB2">
        <w:rPr>
          <w:rFonts w:ascii="Arial" w:eastAsia="Arial" w:hAnsi="Arial" w:cs="Arial"/>
          <w:kern w:val="0"/>
          <w:lang w:eastAsia="en-GB"/>
          <w14:ligatures w14:val="none"/>
        </w:rPr>
        <w:t>severely affected by</w:t>
      </w:r>
      <w:r w:rsidR="00371825" w:rsidRPr="00720D76">
        <w:rPr>
          <w:rFonts w:ascii="Arial" w:eastAsia="Arial" w:hAnsi="Arial" w:cs="Arial"/>
          <w:kern w:val="0"/>
          <w:lang w:eastAsia="en-GB"/>
          <w14:ligatures w14:val="none"/>
        </w:rPr>
        <w:t xml:space="preserve"> the impact of the Covid pandemic and the steep rise in costs of living, driven last winter by the rise in energy costs.</w:t>
      </w:r>
      <w:r w:rsidR="00D82ECE">
        <w:rPr>
          <w:rFonts w:ascii="Arial" w:eastAsia="Arial" w:hAnsi="Arial" w:cs="Arial"/>
          <w:kern w:val="0"/>
          <w:lang w:eastAsia="en-GB"/>
          <w14:ligatures w14:val="none"/>
        </w:rPr>
        <w:t xml:space="preserve"> Our charity </w:t>
      </w:r>
      <w:r w:rsidR="00287D40">
        <w:rPr>
          <w:rFonts w:ascii="Arial" w:eastAsia="Arial" w:hAnsi="Arial" w:cs="Arial"/>
          <w:kern w:val="0"/>
          <w:lang w:eastAsia="en-GB"/>
          <w14:ligatures w14:val="none"/>
        </w:rPr>
        <w:t xml:space="preserve">has accordingly </w:t>
      </w:r>
      <w:r w:rsidR="00DC6A44">
        <w:rPr>
          <w:rFonts w:ascii="Arial" w:eastAsia="Arial" w:hAnsi="Arial" w:cs="Arial"/>
          <w:kern w:val="0"/>
          <w:lang w:eastAsia="en-GB"/>
          <w14:ligatures w14:val="none"/>
        </w:rPr>
        <w:t>adapted and developed its delivery of t</w:t>
      </w:r>
      <w:r w:rsidRPr="00720D76">
        <w:rPr>
          <w:rFonts w:ascii="Arial" w:eastAsia="Arial" w:hAnsi="Arial" w:cs="Arial"/>
          <w:kern w:val="0"/>
          <w:lang w:eastAsia="en-GB"/>
          <w14:ligatures w14:val="none"/>
        </w:rPr>
        <w:t xml:space="preserve">he </w:t>
      </w:r>
      <w:r w:rsidR="00287D40">
        <w:rPr>
          <w:rFonts w:ascii="Arial" w:eastAsia="Arial" w:hAnsi="Arial" w:cs="Arial"/>
          <w:kern w:val="0"/>
          <w:lang w:eastAsia="en-GB"/>
          <w14:ligatures w14:val="none"/>
        </w:rPr>
        <w:t xml:space="preserve">Warm Hubs </w:t>
      </w:r>
      <w:r w:rsidRPr="00720D76">
        <w:rPr>
          <w:rFonts w:ascii="Arial" w:eastAsia="Arial" w:hAnsi="Arial" w:cs="Arial"/>
          <w:kern w:val="0"/>
          <w:lang w:eastAsia="en-GB"/>
          <w14:ligatures w14:val="none"/>
        </w:rPr>
        <w:t xml:space="preserve">project </w:t>
      </w:r>
      <w:r w:rsidR="00DC6A44">
        <w:rPr>
          <w:rFonts w:ascii="Arial" w:eastAsia="Arial" w:hAnsi="Arial" w:cs="Arial"/>
          <w:kern w:val="0"/>
          <w:lang w:eastAsia="en-GB"/>
          <w14:ligatures w14:val="none"/>
        </w:rPr>
        <w:t xml:space="preserve">in response, </w:t>
      </w:r>
      <w:r w:rsidRPr="00720D76">
        <w:rPr>
          <w:rFonts w:ascii="Arial" w:eastAsia="Arial" w:hAnsi="Arial" w:cs="Arial"/>
          <w:kern w:val="0"/>
          <w:lang w:eastAsia="en-GB"/>
          <w14:ligatures w14:val="none"/>
        </w:rPr>
        <w:t xml:space="preserve">while </w:t>
      </w:r>
      <w:r w:rsidR="00246F86" w:rsidRPr="00720D76">
        <w:rPr>
          <w:rFonts w:ascii="Arial" w:eastAsia="Arial" w:hAnsi="Arial" w:cs="Arial"/>
          <w:kern w:val="0"/>
          <w:lang w:eastAsia="en-GB"/>
          <w14:ligatures w14:val="none"/>
        </w:rPr>
        <w:t xml:space="preserve">continuing to </w:t>
      </w:r>
      <w:r w:rsidRPr="00720D76">
        <w:rPr>
          <w:rFonts w:ascii="Arial" w:eastAsia="Arial" w:hAnsi="Arial" w:cs="Arial"/>
          <w:kern w:val="0"/>
          <w:lang w:eastAsia="en-GB"/>
          <w14:ligatures w14:val="none"/>
        </w:rPr>
        <w:t>prioritis</w:t>
      </w:r>
      <w:r w:rsidR="00246F86" w:rsidRPr="00720D76">
        <w:rPr>
          <w:rFonts w:ascii="Arial" w:eastAsia="Arial" w:hAnsi="Arial" w:cs="Arial"/>
          <w:kern w:val="0"/>
          <w:lang w:eastAsia="en-GB"/>
          <w14:ligatures w14:val="none"/>
        </w:rPr>
        <w:t>e</w:t>
      </w:r>
      <w:r w:rsidRPr="00720D76">
        <w:rPr>
          <w:rFonts w:ascii="Arial" w:eastAsia="Arial" w:hAnsi="Arial" w:cs="Arial"/>
          <w:kern w:val="0"/>
          <w:lang w:eastAsia="en-GB"/>
          <w14:ligatures w14:val="none"/>
        </w:rPr>
        <w:t xml:space="preserve"> </w:t>
      </w:r>
      <w:r w:rsidR="00246F86" w:rsidRPr="00720D76">
        <w:rPr>
          <w:rFonts w:ascii="Arial" w:eastAsia="Arial" w:hAnsi="Arial" w:cs="Arial"/>
          <w:kern w:val="0"/>
          <w:lang w:eastAsia="en-GB"/>
          <w14:ligatures w14:val="none"/>
        </w:rPr>
        <w:t>its</w:t>
      </w:r>
      <w:r w:rsidRPr="00720D76">
        <w:rPr>
          <w:rFonts w:ascii="Arial" w:eastAsia="Arial" w:hAnsi="Arial" w:cs="Arial"/>
          <w:kern w:val="0"/>
          <w:lang w:eastAsia="en-GB"/>
          <w14:ligatures w14:val="none"/>
        </w:rPr>
        <w:t xml:space="preserve"> original objectives</w:t>
      </w:r>
      <w:r w:rsidR="00DC6A44">
        <w:rPr>
          <w:rFonts w:ascii="Arial" w:eastAsia="Arial" w:hAnsi="Arial" w:cs="Arial"/>
          <w:kern w:val="0"/>
          <w:lang w:eastAsia="en-GB"/>
          <w14:ligatures w14:val="none"/>
        </w:rPr>
        <w:t xml:space="preserve">, resulting in </w:t>
      </w:r>
      <w:r w:rsidR="00904144">
        <w:rPr>
          <w:rFonts w:ascii="Arial" w:eastAsia="Arial" w:hAnsi="Arial" w:cs="Arial"/>
          <w:kern w:val="0"/>
          <w:lang w:eastAsia="en-GB"/>
          <w14:ligatures w14:val="none"/>
        </w:rPr>
        <w:t xml:space="preserve">the following key </w:t>
      </w:r>
      <w:r w:rsidRPr="00720D76">
        <w:rPr>
          <w:rFonts w:ascii="Arial" w:eastAsia="Arial" w:hAnsi="Arial" w:cs="Arial"/>
          <w:kern w:val="0"/>
          <w:lang w:eastAsia="en-GB"/>
          <w14:ligatures w14:val="none"/>
        </w:rPr>
        <w:t>initiatives:</w:t>
      </w:r>
    </w:p>
    <w:p w14:paraId="4B7796F7" w14:textId="77777777" w:rsidR="00013076" w:rsidRPr="00720D76" w:rsidRDefault="00013076" w:rsidP="00D96A34">
      <w:pPr>
        <w:spacing w:after="0" w:line="276" w:lineRule="auto"/>
        <w:ind w:left="284" w:right="-46"/>
        <w:rPr>
          <w:rFonts w:ascii="Arial" w:eastAsia="Arial" w:hAnsi="Arial" w:cs="Arial"/>
          <w:kern w:val="0"/>
          <w:lang w:eastAsia="en-GB"/>
          <w14:ligatures w14:val="none"/>
        </w:rPr>
      </w:pPr>
      <w:r w:rsidRPr="00720D76">
        <w:rPr>
          <w:rFonts w:ascii="Arial" w:eastAsia="Arial" w:hAnsi="Arial" w:cs="Arial"/>
          <w:kern w:val="0"/>
          <w:lang w:eastAsia="en-GB"/>
          <w14:ligatures w14:val="none"/>
        </w:rPr>
        <w:t xml:space="preserve"> </w:t>
      </w:r>
    </w:p>
    <w:p w14:paraId="51364085" w14:textId="13D448FC" w:rsidR="008F39FB" w:rsidRDefault="00904144" w:rsidP="00D96A34">
      <w:pPr>
        <w:pStyle w:val="ListParagraph"/>
        <w:numPr>
          <w:ilvl w:val="0"/>
          <w:numId w:val="1"/>
        </w:numPr>
        <w:spacing w:after="0" w:line="276" w:lineRule="auto"/>
        <w:ind w:left="851" w:right="-46" w:hanging="567"/>
        <w:rPr>
          <w:rFonts w:ascii="Arial" w:eastAsia="Arial" w:hAnsi="Arial" w:cs="Arial"/>
          <w:kern w:val="0"/>
          <w:lang w:eastAsia="en-GB"/>
          <w14:ligatures w14:val="none"/>
        </w:rPr>
      </w:pPr>
      <w:r>
        <w:rPr>
          <w:rFonts w:ascii="Arial" w:eastAsia="Arial" w:hAnsi="Arial" w:cs="Arial"/>
          <w:kern w:val="0"/>
          <w:lang w:eastAsia="en-GB"/>
          <w14:ligatures w14:val="none"/>
        </w:rPr>
        <w:t xml:space="preserve">WRCC’s </w:t>
      </w:r>
      <w:r w:rsidR="00BD3A0E">
        <w:rPr>
          <w:rFonts w:ascii="Arial" w:eastAsia="Arial" w:hAnsi="Arial" w:cs="Arial"/>
          <w:kern w:val="0"/>
          <w:lang w:eastAsia="en-GB"/>
          <w14:ligatures w14:val="none"/>
        </w:rPr>
        <w:t>growing</w:t>
      </w:r>
      <w:r>
        <w:rPr>
          <w:rFonts w:ascii="Arial" w:eastAsia="Arial" w:hAnsi="Arial" w:cs="Arial"/>
          <w:kern w:val="0"/>
          <w:lang w:eastAsia="en-GB"/>
          <w14:ligatures w14:val="none"/>
        </w:rPr>
        <w:t xml:space="preserve"> network of accredited </w:t>
      </w:r>
      <w:r w:rsidR="00534997">
        <w:rPr>
          <w:rFonts w:ascii="Arial" w:eastAsia="Arial" w:hAnsi="Arial" w:cs="Arial"/>
          <w:kern w:val="0"/>
          <w:lang w:eastAsia="en-GB"/>
          <w14:ligatures w14:val="none"/>
        </w:rPr>
        <w:t xml:space="preserve">community led </w:t>
      </w:r>
      <w:r w:rsidR="00013076" w:rsidRPr="00720D76">
        <w:rPr>
          <w:rFonts w:ascii="Arial" w:eastAsia="Arial" w:hAnsi="Arial" w:cs="Arial"/>
          <w:kern w:val="0"/>
          <w:lang w:eastAsia="en-GB"/>
          <w14:ligatures w14:val="none"/>
        </w:rPr>
        <w:t xml:space="preserve">Warm Hubs </w:t>
      </w:r>
      <w:r w:rsidR="00534997">
        <w:rPr>
          <w:rFonts w:ascii="Arial" w:eastAsia="Arial" w:hAnsi="Arial" w:cs="Arial"/>
          <w:kern w:val="0"/>
          <w:lang w:eastAsia="en-GB"/>
          <w14:ligatures w14:val="none"/>
        </w:rPr>
        <w:t xml:space="preserve">which </w:t>
      </w:r>
      <w:r>
        <w:rPr>
          <w:rFonts w:ascii="Arial" w:eastAsia="Arial" w:hAnsi="Arial" w:cs="Arial"/>
          <w:kern w:val="0"/>
          <w:lang w:eastAsia="en-GB"/>
          <w14:ligatures w14:val="none"/>
        </w:rPr>
        <w:t>provid</w:t>
      </w:r>
      <w:r w:rsidR="00534997">
        <w:rPr>
          <w:rFonts w:ascii="Arial" w:eastAsia="Arial" w:hAnsi="Arial" w:cs="Arial"/>
          <w:kern w:val="0"/>
          <w:lang w:eastAsia="en-GB"/>
          <w14:ligatures w14:val="none"/>
        </w:rPr>
        <w:t>e</w:t>
      </w:r>
      <w:r w:rsidR="00BD3A0E">
        <w:rPr>
          <w:rFonts w:ascii="Arial" w:eastAsia="Arial" w:hAnsi="Arial" w:cs="Arial"/>
          <w:kern w:val="0"/>
          <w:lang w:eastAsia="en-GB"/>
          <w14:ligatures w14:val="none"/>
        </w:rPr>
        <w:t xml:space="preserve"> residents with </w:t>
      </w:r>
      <w:r w:rsidR="00534997">
        <w:rPr>
          <w:rFonts w:ascii="Arial" w:eastAsia="Arial" w:hAnsi="Arial" w:cs="Arial"/>
          <w:kern w:val="0"/>
          <w:lang w:eastAsia="en-GB"/>
          <w14:ligatures w14:val="none"/>
        </w:rPr>
        <w:t xml:space="preserve">welcoming, </w:t>
      </w:r>
      <w:r w:rsidR="00013076" w:rsidRPr="00720D76">
        <w:rPr>
          <w:rFonts w:ascii="Arial" w:eastAsia="Arial" w:hAnsi="Arial" w:cs="Arial"/>
          <w:kern w:val="0"/>
          <w:lang w:eastAsia="en-GB"/>
          <w14:ligatures w14:val="none"/>
        </w:rPr>
        <w:t xml:space="preserve">safe, accessible </w:t>
      </w:r>
      <w:r w:rsidR="00534997">
        <w:rPr>
          <w:rFonts w:ascii="Arial" w:eastAsia="Arial" w:hAnsi="Arial" w:cs="Arial"/>
          <w:kern w:val="0"/>
          <w:lang w:eastAsia="en-GB"/>
          <w14:ligatures w14:val="none"/>
        </w:rPr>
        <w:t>community spaces</w:t>
      </w:r>
      <w:r>
        <w:rPr>
          <w:rFonts w:ascii="Arial" w:eastAsia="Arial" w:hAnsi="Arial" w:cs="Arial"/>
          <w:kern w:val="0"/>
          <w:lang w:eastAsia="en-GB"/>
          <w14:ligatures w14:val="none"/>
        </w:rPr>
        <w:t xml:space="preserve"> all year </w:t>
      </w:r>
      <w:proofErr w:type="gramStart"/>
      <w:r>
        <w:rPr>
          <w:rFonts w:ascii="Arial" w:eastAsia="Arial" w:hAnsi="Arial" w:cs="Arial"/>
          <w:kern w:val="0"/>
          <w:lang w:eastAsia="en-GB"/>
          <w14:ligatures w14:val="none"/>
        </w:rPr>
        <w:t>round</w:t>
      </w:r>
      <w:proofErr w:type="gramEnd"/>
    </w:p>
    <w:p w14:paraId="471AA2DD" w14:textId="440F936B" w:rsidR="00E84C4F" w:rsidRDefault="00904144" w:rsidP="00D96A34">
      <w:pPr>
        <w:pStyle w:val="ListParagraph"/>
        <w:numPr>
          <w:ilvl w:val="0"/>
          <w:numId w:val="1"/>
        </w:numPr>
        <w:spacing w:after="0" w:line="276" w:lineRule="auto"/>
        <w:ind w:left="851" w:right="-46" w:hanging="567"/>
        <w:rPr>
          <w:rFonts w:ascii="Arial" w:eastAsia="Arial" w:hAnsi="Arial" w:cs="Arial"/>
          <w:kern w:val="0"/>
          <w:lang w:eastAsia="en-GB"/>
          <w14:ligatures w14:val="none"/>
        </w:rPr>
      </w:pPr>
      <w:r>
        <w:rPr>
          <w:rFonts w:ascii="Arial" w:eastAsia="Arial" w:hAnsi="Arial" w:cs="Arial"/>
          <w:kern w:val="0"/>
          <w:lang w:eastAsia="en-GB"/>
          <w14:ligatures w14:val="none"/>
        </w:rPr>
        <w:t>WRCC</w:t>
      </w:r>
      <w:r w:rsidR="0088187C">
        <w:rPr>
          <w:rFonts w:ascii="Arial" w:eastAsia="Arial" w:hAnsi="Arial" w:cs="Arial"/>
          <w:kern w:val="0"/>
          <w:lang w:eastAsia="en-GB"/>
          <w14:ligatures w14:val="none"/>
        </w:rPr>
        <w:t xml:space="preserve">’s converted </w:t>
      </w:r>
      <w:r w:rsidR="00013076" w:rsidRPr="008F39FB">
        <w:rPr>
          <w:rFonts w:ascii="Arial" w:eastAsia="Arial" w:hAnsi="Arial" w:cs="Arial"/>
          <w:kern w:val="0"/>
          <w:lang w:eastAsia="en-GB"/>
          <w14:ligatures w14:val="none"/>
        </w:rPr>
        <w:t xml:space="preserve">Mobile Warm Hub </w:t>
      </w:r>
      <w:r w:rsidR="0088187C">
        <w:rPr>
          <w:rFonts w:ascii="Arial" w:eastAsia="Arial" w:hAnsi="Arial" w:cs="Arial"/>
          <w:kern w:val="0"/>
          <w:lang w:eastAsia="en-GB"/>
          <w14:ligatures w14:val="none"/>
        </w:rPr>
        <w:t xml:space="preserve">minibus, </w:t>
      </w:r>
      <w:r w:rsidR="00A912F8">
        <w:rPr>
          <w:rFonts w:ascii="Arial" w:eastAsia="Arial" w:hAnsi="Arial" w:cs="Arial"/>
          <w:kern w:val="0"/>
          <w:lang w:eastAsia="en-GB"/>
          <w14:ligatures w14:val="none"/>
        </w:rPr>
        <w:t xml:space="preserve">run by </w:t>
      </w:r>
      <w:r w:rsidR="00C92D07">
        <w:rPr>
          <w:rFonts w:ascii="Arial" w:eastAsia="Arial" w:hAnsi="Arial" w:cs="Arial"/>
          <w:kern w:val="0"/>
          <w:lang w:eastAsia="en-GB"/>
          <w14:ligatures w14:val="none"/>
        </w:rPr>
        <w:t>the</w:t>
      </w:r>
      <w:r w:rsidR="00A912F8">
        <w:rPr>
          <w:rFonts w:ascii="Arial" w:eastAsia="Arial" w:hAnsi="Arial" w:cs="Arial"/>
          <w:kern w:val="0"/>
          <w:lang w:eastAsia="en-GB"/>
          <w14:ligatures w14:val="none"/>
        </w:rPr>
        <w:t xml:space="preserve"> charity, </w:t>
      </w:r>
      <w:r w:rsidR="0088187C">
        <w:rPr>
          <w:rFonts w:ascii="Arial" w:eastAsia="Arial" w:hAnsi="Arial" w:cs="Arial"/>
          <w:kern w:val="0"/>
          <w:lang w:eastAsia="en-GB"/>
          <w14:ligatures w14:val="none"/>
        </w:rPr>
        <w:t xml:space="preserve">which provides daily free </w:t>
      </w:r>
      <w:r w:rsidR="00013076" w:rsidRPr="008F39FB">
        <w:rPr>
          <w:rFonts w:ascii="Arial" w:eastAsia="Arial" w:hAnsi="Arial" w:cs="Arial"/>
          <w:kern w:val="0"/>
          <w:lang w:eastAsia="en-GB"/>
          <w14:ligatures w14:val="none"/>
        </w:rPr>
        <w:t>community café</w:t>
      </w:r>
      <w:r w:rsidR="0088187C">
        <w:rPr>
          <w:rFonts w:ascii="Arial" w:eastAsia="Arial" w:hAnsi="Arial" w:cs="Arial"/>
          <w:kern w:val="0"/>
          <w:lang w:eastAsia="en-GB"/>
          <w14:ligatures w14:val="none"/>
        </w:rPr>
        <w:t xml:space="preserve">s in a range of locations during the summer, and </w:t>
      </w:r>
      <w:r w:rsidR="00842441">
        <w:rPr>
          <w:rFonts w:ascii="Arial" w:eastAsia="Arial" w:hAnsi="Arial" w:cs="Arial"/>
          <w:kern w:val="0"/>
          <w:lang w:eastAsia="en-GB"/>
          <w14:ligatures w14:val="none"/>
        </w:rPr>
        <w:t xml:space="preserve">runs a more limited service running indoor </w:t>
      </w:r>
      <w:proofErr w:type="gramStart"/>
      <w:r w:rsidR="00842441">
        <w:rPr>
          <w:rFonts w:ascii="Arial" w:eastAsia="Arial" w:hAnsi="Arial" w:cs="Arial"/>
          <w:kern w:val="0"/>
          <w:lang w:eastAsia="en-GB"/>
          <w14:ligatures w14:val="none"/>
        </w:rPr>
        <w:t>pop up</w:t>
      </w:r>
      <w:proofErr w:type="gramEnd"/>
      <w:r w:rsidR="00842441">
        <w:rPr>
          <w:rFonts w:ascii="Arial" w:eastAsia="Arial" w:hAnsi="Arial" w:cs="Arial"/>
          <w:kern w:val="0"/>
          <w:lang w:eastAsia="en-GB"/>
          <w14:ligatures w14:val="none"/>
        </w:rPr>
        <w:t xml:space="preserve"> cafes and supporting other community project</w:t>
      </w:r>
      <w:r w:rsidR="00E84C4F">
        <w:rPr>
          <w:rFonts w:ascii="Arial" w:eastAsia="Arial" w:hAnsi="Arial" w:cs="Arial"/>
          <w:kern w:val="0"/>
          <w:lang w:eastAsia="en-GB"/>
          <w14:ligatures w14:val="none"/>
        </w:rPr>
        <w:t xml:space="preserve"> </w:t>
      </w:r>
      <w:r w:rsidR="0088187C">
        <w:rPr>
          <w:rFonts w:ascii="Arial" w:eastAsia="Arial" w:hAnsi="Arial" w:cs="Arial"/>
          <w:kern w:val="0"/>
          <w:lang w:eastAsia="en-GB"/>
          <w14:ligatures w14:val="none"/>
        </w:rPr>
        <w:t>during the winter</w:t>
      </w:r>
    </w:p>
    <w:p w14:paraId="71E548F6" w14:textId="31DDDE05" w:rsidR="00013076" w:rsidRDefault="00C91F5C" w:rsidP="00D96A34">
      <w:pPr>
        <w:pStyle w:val="ListParagraph"/>
        <w:numPr>
          <w:ilvl w:val="0"/>
          <w:numId w:val="1"/>
        </w:numPr>
        <w:spacing w:after="0" w:line="276" w:lineRule="auto"/>
        <w:ind w:left="851" w:right="-46" w:hanging="567"/>
        <w:rPr>
          <w:rFonts w:ascii="Arial" w:eastAsia="Arial" w:hAnsi="Arial" w:cs="Arial"/>
          <w:kern w:val="0"/>
          <w:lang w:eastAsia="en-GB"/>
          <w14:ligatures w14:val="none"/>
        </w:rPr>
      </w:pPr>
      <w:r w:rsidRPr="00A65840">
        <w:rPr>
          <w:rFonts w:ascii="Arial" w:eastAsia="Arial" w:hAnsi="Arial" w:cs="Arial"/>
          <w:kern w:val="0"/>
          <w:lang w:eastAsia="en-GB"/>
          <w14:ligatures w14:val="none"/>
        </w:rPr>
        <w:t xml:space="preserve">WRCC’s </w:t>
      </w:r>
      <w:r w:rsidR="006F7A08">
        <w:rPr>
          <w:rFonts w:ascii="Arial" w:eastAsia="Arial" w:hAnsi="Arial" w:cs="Arial"/>
          <w:kern w:val="0"/>
          <w:lang w:eastAsia="en-GB"/>
          <w14:ligatures w14:val="none"/>
        </w:rPr>
        <w:t>ex</w:t>
      </w:r>
      <w:r w:rsidR="00BD3A0E">
        <w:rPr>
          <w:rFonts w:ascii="Arial" w:eastAsia="Arial" w:hAnsi="Arial" w:cs="Arial"/>
          <w:kern w:val="0"/>
          <w:lang w:eastAsia="en-GB"/>
          <w14:ligatures w14:val="none"/>
        </w:rPr>
        <w:t>panded seasonal n</w:t>
      </w:r>
      <w:r w:rsidRPr="00A65840">
        <w:rPr>
          <w:rFonts w:ascii="Arial" w:eastAsia="Arial" w:hAnsi="Arial" w:cs="Arial"/>
          <w:kern w:val="0"/>
          <w:lang w:eastAsia="en-GB"/>
          <w14:ligatures w14:val="none"/>
        </w:rPr>
        <w:t xml:space="preserve">etwork of </w:t>
      </w:r>
      <w:r w:rsidR="006F7A08">
        <w:rPr>
          <w:rFonts w:ascii="Arial" w:eastAsia="Arial" w:hAnsi="Arial" w:cs="Arial"/>
          <w:kern w:val="0"/>
          <w:lang w:eastAsia="en-GB"/>
          <w14:ligatures w14:val="none"/>
        </w:rPr>
        <w:t xml:space="preserve">community led </w:t>
      </w:r>
      <w:r w:rsidRPr="00A65840">
        <w:rPr>
          <w:rFonts w:ascii="Arial" w:eastAsia="Arial" w:hAnsi="Arial" w:cs="Arial"/>
          <w:kern w:val="0"/>
          <w:lang w:eastAsia="en-GB"/>
          <w14:ligatures w14:val="none"/>
        </w:rPr>
        <w:t xml:space="preserve">Winter Warm Hubs, </w:t>
      </w:r>
      <w:r w:rsidR="00A65840" w:rsidRPr="00A65840">
        <w:rPr>
          <w:rFonts w:ascii="Arial" w:eastAsia="Arial" w:hAnsi="Arial" w:cs="Arial"/>
          <w:kern w:val="0"/>
          <w:lang w:eastAsia="en-GB"/>
          <w14:ligatures w14:val="none"/>
        </w:rPr>
        <w:t xml:space="preserve">facilitated by providing small grant funding to community groups and venues </w:t>
      </w:r>
      <w:r w:rsidR="00013076" w:rsidRPr="00A65840">
        <w:rPr>
          <w:rFonts w:ascii="Arial" w:eastAsia="Arial" w:hAnsi="Arial" w:cs="Arial"/>
          <w:kern w:val="0"/>
          <w:lang w:eastAsia="en-GB"/>
          <w14:ligatures w14:val="none"/>
        </w:rPr>
        <w:t>du</w:t>
      </w:r>
      <w:r w:rsidR="00156285">
        <w:rPr>
          <w:rFonts w:ascii="Arial" w:eastAsia="Arial" w:hAnsi="Arial" w:cs="Arial"/>
          <w:kern w:val="0"/>
          <w:lang w:eastAsia="en-GB"/>
          <w14:ligatures w14:val="none"/>
        </w:rPr>
        <w:t xml:space="preserve">e to cost of living rises in </w:t>
      </w:r>
      <w:r w:rsidR="00013076" w:rsidRPr="00A65840">
        <w:rPr>
          <w:rFonts w:ascii="Arial" w:eastAsia="Arial" w:hAnsi="Arial" w:cs="Arial"/>
          <w:kern w:val="0"/>
          <w:lang w:eastAsia="en-GB"/>
          <w14:ligatures w14:val="none"/>
        </w:rPr>
        <w:t>Winter 2022-23</w:t>
      </w:r>
      <w:r w:rsidR="00DC29D4">
        <w:rPr>
          <w:rFonts w:ascii="Arial" w:eastAsia="Arial" w:hAnsi="Arial" w:cs="Arial"/>
          <w:kern w:val="0"/>
          <w:lang w:eastAsia="en-GB"/>
          <w14:ligatures w14:val="none"/>
        </w:rPr>
        <w:t xml:space="preserve">. </w:t>
      </w:r>
      <w:r w:rsidR="00DC29D4" w:rsidRPr="00DC29D4">
        <w:rPr>
          <w:rStyle w:val="oypena"/>
          <w:rFonts w:ascii="Arial" w:hAnsi="Arial" w:cs="Arial"/>
          <w:color w:val="000000"/>
        </w:rPr>
        <w:t xml:space="preserve">Last year this funding helped to support a network of 92 Winter Warm Hubs running in Warwickshire and Solihull (between October 2022 - March 2023). During that period, 27,612 visits by residents were made to 1,683 events. WRCC </w:t>
      </w:r>
      <w:r w:rsidR="000C3151">
        <w:rPr>
          <w:rStyle w:val="oypena"/>
          <w:rFonts w:ascii="Arial" w:hAnsi="Arial" w:cs="Arial"/>
          <w:color w:val="000000"/>
        </w:rPr>
        <w:t xml:space="preserve">also </w:t>
      </w:r>
      <w:r w:rsidR="00DC29D4" w:rsidRPr="00DC29D4">
        <w:rPr>
          <w:rStyle w:val="oypena"/>
          <w:rFonts w:ascii="Arial" w:hAnsi="Arial" w:cs="Arial"/>
          <w:color w:val="000000"/>
        </w:rPr>
        <w:t xml:space="preserve">distributed 928 </w:t>
      </w:r>
      <w:r w:rsidR="000C3151">
        <w:rPr>
          <w:rStyle w:val="oypena"/>
          <w:rFonts w:ascii="Arial" w:hAnsi="Arial" w:cs="Arial"/>
          <w:color w:val="000000"/>
        </w:rPr>
        <w:t xml:space="preserve">free </w:t>
      </w:r>
      <w:r w:rsidR="00DC29D4" w:rsidRPr="00DC29D4">
        <w:rPr>
          <w:rStyle w:val="oypena"/>
          <w:rFonts w:ascii="Arial" w:hAnsi="Arial" w:cs="Arial"/>
          <w:color w:val="000000"/>
        </w:rPr>
        <w:t xml:space="preserve">energy, home safety and cost of living packs </w:t>
      </w:r>
      <w:r w:rsidR="000C3151">
        <w:rPr>
          <w:rStyle w:val="oypena"/>
          <w:rFonts w:ascii="Arial" w:hAnsi="Arial" w:cs="Arial"/>
          <w:color w:val="000000"/>
        </w:rPr>
        <w:t xml:space="preserve">and </w:t>
      </w:r>
      <w:r w:rsidR="00DC29D4" w:rsidRPr="00DC29D4">
        <w:rPr>
          <w:rStyle w:val="oypena"/>
          <w:rFonts w:ascii="Arial" w:hAnsi="Arial" w:cs="Arial"/>
          <w:color w:val="000000"/>
        </w:rPr>
        <w:t>carbon monoxide alarms</w:t>
      </w:r>
    </w:p>
    <w:p w14:paraId="10E9DDC5" w14:textId="77777777" w:rsidR="006F7A08" w:rsidRPr="00A65840" w:rsidRDefault="006F7A08" w:rsidP="00D96A34">
      <w:pPr>
        <w:pStyle w:val="ListParagraph"/>
        <w:spacing w:after="0" w:line="276" w:lineRule="auto"/>
        <w:ind w:left="851" w:right="-46"/>
        <w:rPr>
          <w:rFonts w:ascii="Arial" w:eastAsia="Arial" w:hAnsi="Arial" w:cs="Arial"/>
          <w:kern w:val="0"/>
          <w:lang w:eastAsia="en-GB"/>
          <w14:ligatures w14:val="none"/>
        </w:rPr>
      </w:pPr>
    </w:p>
    <w:p w14:paraId="042CF8E9" w14:textId="61490EE6" w:rsidR="00013076" w:rsidRPr="00720D76" w:rsidRDefault="00691061" w:rsidP="00D96A34">
      <w:pPr>
        <w:spacing w:after="0" w:line="276" w:lineRule="auto"/>
        <w:ind w:left="284" w:right="-46"/>
        <w:rPr>
          <w:rFonts w:ascii="Arial" w:eastAsia="Arial" w:hAnsi="Arial" w:cs="Arial"/>
          <w:kern w:val="0"/>
          <w:lang w:eastAsia="en-GB"/>
          <w14:ligatures w14:val="none"/>
        </w:rPr>
      </w:pPr>
      <w:r>
        <w:rPr>
          <w:rFonts w:ascii="Arial" w:eastAsia="Arial" w:hAnsi="Arial" w:cs="Arial"/>
          <w:kern w:val="0"/>
          <w:lang w:eastAsia="en-GB"/>
          <w14:ligatures w14:val="none"/>
        </w:rPr>
        <w:t>WRCC help</w:t>
      </w:r>
      <w:r w:rsidR="00D95042">
        <w:rPr>
          <w:rFonts w:ascii="Arial" w:eastAsia="Arial" w:hAnsi="Arial" w:cs="Arial"/>
          <w:kern w:val="0"/>
          <w:lang w:eastAsia="en-GB"/>
          <w14:ligatures w14:val="none"/>
        </w:rPr>
        <w:t>s</w:t>
      </w:r>
      <w:r>
        <w:rPr>
          <w:rFonts w:ascii="Arial" w:eastAsia="Arial" w:hAnsi="Arial" w:cs="Arial"/>
          <w:kern w:val="0"/>
          <w:lang w:eastAsia="en-GB"/>
          <w14:ligatures w14:val="none"/>
        </w:rPr>
        <w:t xml:space="preserve"> provide support and advice via its Warm Hubs team</w:t>
      </w:r>
      <w:r w:rsidR="007F7A36">
        <w:rPr>
          <w:rFonts w:ascii="Arial" w:eastAsia="Arial" w:hAnsi="Arial" w:cs="Arial"/>
          <w:kern w:val="0"/>
          <w:lang w:eastAsia="en-GB"/>
          <w14:ligatures w14:val="none"/>
        </w:rPr>
        <w:t xml:space="preserve">, including </w:t>
      </w:r>
      <w:r w:rsidR="00013076" w:rsidRPr="00720D76">
        <w:rPr>
          <w:rFonts w:ascii="Arial" w:eastAsia="Arial" w:hAnsi="Arial" w:cs="Arial"/>
          <w:kern w:val="0"/>
          <w:lang w:eastAsia="en-GB"/>
          <w14:ligatures w14:val="none"/>
        </w:rPr>
        <w:t xml:space="preserve">energy information and </w:t>
      </w:r>
      <w:r w:rsidR="007F7A36">
        <w:rPr>
          <w:rFonts w:ascii="Arial" w:eastAsia="Arial" w:hAnsi="Arial" w:cs="Arial"/>
          <w:kern w:val="0"/>
          <w:lang w:eastAsia="en-GB"/>
          <w14:ligatures w14:val="none"/>
        </w:rPr>
        <w:t>materials such as</w:t>
      </w:r>
      <w:r w:rsidR="00013076" w:rsidRPr="00720D76">
        <w:rPr>
          <w:rFonts w:ascii="Arial" w:eastAsia="Arial" w:hAnsi="Arial" w:cs="Arial"/>
          <w:kern w:val="0"/>
          <w:lang w:eastAsia="en-GB"/>
          <w14:ligatures w14:val="none"/>
        </w:rPr>
        <w:t xml:space="preserve"> free carbon monoxide alarms, </w:t>
      </w:r>
      <w:r w:rsidR="007F7A36">
        <w:rPr>
          <w:rFonts w:ascii="Arial" w:eastAsia="Arial" w:hAnsi="Arial" w:cs="Arial"/>
          <w:kern w:val="0"/>
          <w:lang w:eastAsia="en-GB"/>
          <w14:ligatures w14:val="none"/>
        </w:rPr>
        <w:t xml:space="preserve">plus </w:t>
      </w:r>
      <w:r w:rsidR="00013076" w:rsidRPr="00720D76">
        <w:rPr>
          <w:rFonts w:ascii="Arial" w:eastAsia="Arial" w:hAnsi="Arial" w:cs="Arial"/>
          <w:kern w:val="0"/>
          <w:lang w:eastAsia="en-GB"/>
          <w14:ligatures w14:val="none"/>
        </w:rPr>
        <w:t xml:space="preserve">home safety advice and other support </w:t>
      </w:r>
      <w:r w:rsidR="00625237">
        <w:rPr>
          <w:rFonts w:ascii="Arial" w:eastAsia="Arial" w:hAnsi="Arial" w:cs="Arial"/>
          <w:kern w:val="0"/>
          <w:lang w:eastAsia="en-GB"/>
          <w14:ligatures w14:val="none"/>
        </w:rPr>
        <w:t xml:space="preserve">for residents </w:t>
      </w:r>
      <w:r w:rsidR="007F7A36">
        <w:rPr>
          <w:rFonts w:ascii="Arial" w:eastAsia="Arial" w:hAnsi="Arial" w:cs="Arial"/>
          <w:kern w:val="0"/>
          <w:lang w:eastAsia="en-GB"/>
          <w14:ligatures w14:val="none"/>
        </w:rPr>
        <w:t xml:space="preserve">in collaboration with </w:t>
      </w:r>
      <w:r w:rsidR="00D82ECE">
        <w:rPr>
          <w:rFonts w:ascii="Arial" w:eastAsia="Arial" w:hAnsi="Arial" w:cs="Arial"/>
          <w:kern w:val="0"/>
          <w:lang w:eastAsia="en-GB"/>
          <w14:ligatures w14:val="none"/>
        </w:rPr>
        <w:t>our</w:t>
      </w:r>
      <w:r w:rsidR="00C92D07">
        <w:rPr>
          <w:rFonts w:ascii="Arial" w:eastAsia="Arial" w:hAnsi="Arial" w:cs="Arial"/>
          <w:kern w:val="0"/>
          <w:lang w:eastAsia="en-GB"/>
          <w14:ligatures w14:val="none"/>
        </w:rPr>
        <w:t xml:space="preserve"> charity’s</w:t>
      </w:r>
      <w:r w:rsidR="007F7A36">
        <w:rPr>
          <w:rFonts w:ascii="Arial" w:eastAsia="Arial" w:hAnsi="Arial" w:cs="Arial"/>
          <w:kern w:val="0"/>
          <w:lang w:eastAsia="en-GB"/>
          <w14:ligatures w14:val="none"/>
        </w:rPr>
        <w:t xml:space="preserve"> informal network of </w:t>
      </w:r>
      <w:r w:rsidR="00013076" w:rsidRPr="00720D76">
        <w:rPr>
          <w:rFonts w:ascii="Arial" w:eastAsia="Arial" w:hAnsi="Arial" w:cs="Arial"/>
          <w:kern w:val="0"/>
          <w:lang w:eastAsia="en-GB"/>
          <w14:ligatures w14:val="none"/>
        </w:rPr>
        <w:t>partner organisations</w:t>
      </w:r>
      <w:r w:rsidR="007F7A36">
        <w:rPr>
          <w:rFonts w:ascii="Arial" w:eastAsia="Arial" w:hAnsi="Arial" w:cs="Arial"/>
          <w:kern w:val="0"/>
          <w:lang w:eastAsia="en-GB"/>
          <w14:ligatures w14:val="none"/>
        </w:rPr>
        <w:t xml:space="preserve"> and community support services.</w:t>
      </w:r>
    </w:p>
    <w:p w14:paraId="4C55B9B7" w14:textId="77777777" w:rsidR="00013076" w:rsidRPr="00720D76" w:rsidRDefault="00013076" w:rsidP="00D96A34">
      <w:pPr>
        <w:spacing w:after="0" w:line="276" w:lineRule="auto"/>
        <w:ind w:left="284" w:right="-46"/>
        <w:rPr>
          <w:rFonts w:ascii="Arial" w:eastAsia="Arial" w:hAnsi="Arial" w:cs="Arial"/>
          <w:kern w:val="0"/>
          <w:lang w:eastAsia="en-GB"/>
          <w14:ligatures w14:val="none"/>
        </w:rPr>
      </w:pPr>
    </w:p>
    <w:p w14:paraId="413E73FF" w14:textId="5C64649D" w:rsidR="00EE2F1D" w:rsidRDefault="00013076" w:rsidP="00D96A34">
      <w:pPr>
        <w:spacing w:after="0" w:line="276" w:lineRule="auto"/>
        <w:ind w:left="284" w:right="-46"/>
        <w:rPr>
          <w:rFonts w:ascii="Arial" w:eastAsia="Arial" w:hAnsi="Arial" w:cs="Arial"/>
          <w:kern w:val="0"/>
          <w:lang w:eastAsia="en-GB"/>
          <w14:ligatures w14:val="none"/>
        </w:rPr>
      </w:pPr>
      <w:r w:rsidRPr="00720D76">
        <w:rPr>
          <w:rFonts w:ascii="Arial" w:eastAsia="Arial" w:hAnsi="Arial" w:cs="Arial"/>
          <w:kern w:val="0"/>
          <w:lang w:eastAsia="en-GB"/>
          <w14:ligatures w14:val="none"/>
        </w:rPr>
        <w:t>This short report looks at the findings from WRCC’s Winter Warm Hubs initiative</w:t>
      </w:r>
      <w:r w:rsidR="00BB7A6E">
        <w:rPr>
          <w:rFonts w:ascii="Arial" w:eastAsia="Arial" w:hAnsi="Arial" w:cs="Arial"/>
          <w:kern w:val="0"/>
          <w:lang w:eastAsia="en-GB"/>
          <w14:ligatures w14:val="none"/>
        </w:rPr>
        <w:t xml:space="preserve"> in Warwickshire, where the majority of </w:t>
      </w:r>
      <w:r w:rsidR="00403D83">
        <w:rPr>
          <w:rFonts w:ascii="Arial" w:eastAsia="Arial" w:hAnsi="Arial" w:cs="Arial"/>
          <w:kern w:val="0"/>
          <w:lang w:eastAsia="en-GB"/>
          <w14:ligatures w14:val="none"/>
        </w:rPr>
        <w:t xml:space="preserve">the 92 </w:t>
      </w:r>
      <w:r w:rsidR="00C92D07">
        <w:rPr>
          <w:rFonts w:ascii="Arial" w:eastAsia="Arial" w:hAnsi="Arial" w:cs="Arial"/>
          <w:kern w:val="0"/>
          <w:lang w:eastAsia="en-GB"/>
          <w14:ligatures w14:val="none"/>
        </w:rPr>
        <w:t xml:space="preserve">network </w:t>
      </w:r>
      <w:r w:rsidR="00BB7A6E">
        <w:rPr>
          <w:rFonts w:ascii="Arial" w:eastAsia="Arial" w:hAnsi="Arial" w:cs="Arial"/>
          <w:kern w:val="0"/>
          <w:lang w:eastAsia="en-GB"/>
          <w14:ligatures w14:val="none"/>
        </w:rPr>
        <w:t xml:space="preserve">hubs </w:t>
      </w:r>
      <w:proofErr w:type="gramStart"/>
      <w:r w:rsidR="00BB7A6E">
        <w:rPr>
          <w:rFonts w:ascii="Arial" w:eastAsia="Arial" w:hAnsi="Arial" w:cs="Arial"/>
          <w:kern w:val="0"/>
          <w:lang w:eastAsia="en-GB"/>
          <w14:ligatures w14:val="none"/>
        </w:rPr>
        <w:t>were located</w:t>
      </w:r>
      <w:r w:rsidR="00C92D07">
        <w:rPr>
          <w:rFonts w:ascii="Arial" w:eastAsia="Arial" w:hAnsi="Arial" w:cs="Arial"/>
          <w:kern w:val="0"/>
          <w:lang w:eastAsia="en-GB"/>
          <w14:ligatures w14:val="none"/>
        </w:rPr>
        <w:t xml:space="preserve"> in</w:t>
      </w:r>
      <w:proofErr w:type="gramEnd"/>
      <w:r w:rsidR="00C92D07">
        <w:rPr>
          <w:rFonts w:ascii="Arial" w:eastAsia="Arial" w:hAnsi="Arial" w:cs="Arial"/>
          <w:kern w:val="0"/>
          <w:lang w:eastAsia="en-GB"/>
          <w14:ligatures w14:val="none"/>
        </w:rPr>
        <w:t xml:space="preserve"> Winter 2022-23</w:t>
      </w:r>
      <w:r w:rsidRPr="00720D76">
        <w:rPr>
          <w:rFonts w:ascii="Arial" w:eastAsia="Arial" w:hAnsi="Arial" w:cs="Arial"/>
          <w:kern w:val="0"/>
          <w:lang w:eastAsia="en-GB"/>
          <w14:ligatures w14:val="none"/>
        </w:rPr>
        <w:t xml:space="preserve">. </w:t>
      </w:r>
      <w:r w:rsidR="00EE2F1D" w:rsidRPr="00720D76">
        <w:rPr>
          <w:rFonts w:ascii="Arial" w:eastAsia="Arial" w:hAnsi="Arial" w:cs="Arial"/>
          <w:kern w:val="0"/>
          <w:lang w:eastAsia="en-GB"/>
          <w14:ligatures w14:val="none"/>
        </w:rPr>
        <w:t xml:space="preserve">Each hub received a </w:t>
      </w:r>
      <w:r w:rsidR="00055652">
        <w:rPr>
          <w:rFonts w:ascii="Arial" w:eastAsia="Arial" w:hAnsi="Arial" w:cs="Arial"/>
          <w:kern w:val="0"/>
          <w:lang w:eastAsia="en-GB"/>
          <w14:ligatures w14:val="none"/>
        </w:rPr>
        <w:t xml:space="preserve">small grant (of </w:t>
      </w:r>
      <w:r w:rsidR="00FF10F1">
        <w:rPr>
          <w:rFonts w:ascii="Arial" w:eastAsia="Arial" w:hAnsi="Arial" w:cs="Arial"/>
          <w:kern w:val="0"/>
          <w:lang w:eastAsia="en-GB"/>
          <w14:ligatures w14:val="none"/>
        </w:rPr>
        <w:t>between £300</w:t>
      </w:r>
      <w:r w:rsidR="00055652">
        <w:rPr>
          <w:rFonts w:ascii="Arial" w:eastAsia="Arial" w:hAnsi="Arial" w:cs="Arial"/>
          <w:kern w:val="0"/>
          <w:lang w:eastAsia="en-GB"/>
          <w14:ligatures w14:val="none"/>
        </w:rPr>
        <w:t xml:space="preserve"> to £500) a</w:t>
      </w:r>
      <w:r w:rsidR="00FF10F1">
        <w:rPr>
          <w:rFonts w:ascii="Arial" w:eastAsia="Arial" w:hAnsi="Arial" w:cs="Arial"/>
          <w:kern w:val="0"/>
          <w:lang w:eastAsia="en-GB"/>
          <w14:ligatures w14:val="none"/>
        </w:rPr>
        <w:t xml:space="preserve">nd </w:t>
      </w:r>
      <w:r w:rsidR="00055652">
        <w:rPr>
          <w:rFonts w:ascii="Arial" w:eastAsia="Arial" w:hAnsi="Arial" w:cs="Arial"/>
          <w:kern w:val="0"/>
          <w:lang w:eastAsia="en-GB"/>
          <w14:ligatures w14:val="none"/>
        </w:rPr>
        <w:t xml:space="preserve">a </w:t>
      </w:r>
      <w:r w:rsidR="00EE2F1D" w:rsidRPr="00720D76">
        <w:rPr>
          <w:rFonts w:ascii="Arial" w:eastAsia="Arial" w:hAnsi="Arial" w:cs="Arial"/>
          <w:kern w:val="0"/>
          <w:lang w:eastAsia="en-GB"/>
          <w14:ligatures w14:val="none"/>
        </w:rPr>
        <w:t xml:space="preserve">welcome pack including an Organiser’s Checklist, Winter Warm Hub logo, </w:t>
      </w:r>
      <w:r w:rsidR="005E0CBA">
        <w:rPr>
          <w:rFonts w:ascii="Arial" w:eastAsia="Arial" w:hAnsi="Arial" w:cs="Arial"/>
          <w:kern w:val="0"/>
          <w:lang w:eastAsia="en-GB"/>
          <w14:ligatures w14:val="none"/>
        </w:rPr>
        <w:t xml:space="preserve">and </w:t>
      </w:r>
      <w:r w:rsidR="00EE2F1D" w:rsidRPr="00720D76">
        <w:rPr>
          <w:rFonts w:ascii="Arial" w:eastAsia="Arial" w:hAnsi="Arial" w:cs="Arial"/>
          <w:kern w:val="0"/>
          <w:lang w:eastAsia="en-GB"/>
          <w14:ligatures w14:val="none"/>
        </w:rPr>
        <w:t>a listing on WRCC’s online directory</w:t>
      </w:r>
      <w:r w:rsidR="00FF10F1">
        <w:rPr>
          <w:rFonts w:ascii="Arial" w:eastAsia="Arial" w:hAnsi="Arial" w:cs="Arial"/>
          <w:kern w:val="0"/>
          <w:lang w:eastAsia="en-GB"/>
          <w14:ligatures w14:val="none"/>
        </w:rPr>
        <w:t xml:space="preserve">. Hubs </w:t>
      </w:r>
      <w:r w:rsidR="00223F75">
        <w:rPr>
          <w:rFonts w:ascii="Arial" w:eastAsia="Arial" w:hAnsi="Arial" w:cs="Arial"/>
          <w:kern w:val="0"/>
          <w:lang w:eastAsia="en-GB"/>
          <w14:ligatures w14:val="none"/>
        </w:rPr>
        <w:t>were given</w:t>
      </w:r>
      <w:r w:rsidR="00FF10F1">
        <w:rPr>
          <w:rFonts w:ascii="Arial" w:eastAsia="Arial" w:hAnsi="Arial" w:cs="Arial"/>
          <w:kern w:val="0"/>
          <w:lang w:eastAsia="en-GB"/>
          <w14:ligatures w14:val="none"/>
        </w:rPr>
        <w:t xml:space="preserve"> </w:t>
      </w:r>
      <w:r w:rsidR="00BD5BD4">
        <w:rPr>
          <w:rFonts w:ascii="Arial" w:eastAsia="Arial" w:hAnsi="Arial" w:cs="Arial"/>
          <w:kern w:val="0"/>
          <w:lang w:eastAsia="en-GB"/>
          <w14:ligatures w14:val="none"/>
        </w:rPr>
        <w:t xml:space="preserve">free </w:t>
      </w:r>
      <w:r w:rsidR="00EE2F1D" w:rsidRPr="00720D76">
        <w:rPr>
          <w:rFonts w:ascii="Arial" w:eastAsia="Arial" w:hAnsi="Arial" w:cs="Arial"/>
          <w:kern w:val="0"/>
          <w:lang w:eastAsia="en-GB"/>
          <w14:ligatures w14:val="none"/>
        </w:rPr>
        <w:t>information packs (</w:t>
      </w:r>
      <w:r w:rsidR="005E0CBA">
        <w:rPr>
          <w:rFonts w:ascii="Arial" w:eastAsia="Arial" w:hAnsi="Arial" w:cs="Arial"/>
          <w:kern w:val="0"/>
          <w:lang w:eastAsia="en-GB"/>
          <w14:ligatures w14:val="none"/>
        </w:rPr>
        <w:t xml:space="preserve">with </w:t>
      </w:r>
      <w:r w:rsidR="00EE2F1D" w:rsidRPr="00720D76">
        <w:rPr>
          <w:rFonts w:ascii="Arial" w:eastAsia="Arial" w:hAnsi="Arial" w:cs="Arial"/>
          <w:kern w:val="0"/>
          <w:lang w:eastAsia="en-GB"/>
          <w14:ligatures w14:val="none"/>
        </w:rPr>
        <w:t>energy saving advice, home safety tips</w:t>
      </w:r>
      <w:r w:rsidR="00BD5BD4">
        <w:rPr>
          <w:rFonts w:ascii="Arial" w:eastAsia="Arial" w:hAnsi="Arial" w:cs="Arial"/>
          <w:kern w:val="0"/>
          <w:lang w:eastAsia="en-GB"/>
          <w14:ligatures w14:val="none"/>
        </w:rPr>
        <w:t xml:space="preserve">, </w:t>
      </w:r>
      <w:r w:rsidR="00EE2F1D" w:rsidRPr="00720D76">
        <w:rPr>
          <w:rFonts w:ascii="Arial" w:eastAsia="Arial" w:hAnsi="Arial" w:cs="Arial"/>
          <w:kern w:val="0"/>
          <w:lang w:eastAsia="en-GB"/>
          <w14:ligatures w14:val="none"/>
        </w:rPr>
        <w:t xml:space="preserve">signposting to other services </w:t>
      </w:r>
      <w:r w:rsidR="00973AB6">
        <w:rPr>
          <w:rFonts w:ascii="Arial" w:eastAsia="Arial" w:hAnsi="Arial" w:cs="Arial"/>
          <w:kern w:val="0"/>
          <w:lang w:eastAsia="en-GB"/>
          <w14:ligatures w14:val="none"/>
        </w:rPr>
        <w:t xml:space="preserve">and advice, </w:t>
      </w:r>
      <w:r w:rsidR="00BD5BD4">
        <w:rPr>
          <w:rFonts w:ascii="Arial" w:eastAsia="Arial" w:hAnsi="Arial" w:cs="Arial"/>
          <w:kern w:val="0"/>
          <w:lang w:eastAsia="en-GB"/>
          <w14:ligatures w14:val="none"/>
        </w:rPr>
        <w:t xml:space="preserve">and </w:t>
      </w:r>
      <w:r w:rsidR="00EE2F1D" w:rsidRPr="00720D76">
        <w:rPr>
          <w:rFonts w:ascii="Arial" w:eastAsia="Arial" w:hAnsi="Arial" w:cs="Arial"/>
          <w:kern w:val="0"/>
          <w:lang w:eastAsia="en-GB"/>
          <w14:ligatures w14:val="none"/>
        </w:rPr>
        <w:t>carbon monoxide alarms</w:t>
      </w:r>
      <w:r w:rsidR="00BD5BD4">
        <w:rPr>
          <w:rFonts w:ascii="Arial" w:eastAsia="Arial" w:hAnsi="Arial" w:cs="Arial"/>
          <w:kern w:val="0"/>
          <w:lang w:eastAsia="en-GB"/>
          <w14:ligatures w14:val="none"/>
        </w:rPr>
        <w:t>)</w:t>
      </w:r>
      <w:r w:rsidR="008C2F50">
        <w:rPr>
          <w:rFonts w:ascii="Arial" w:eastAsia="Arial" w:hAnsi="Arial" w:cs="Arial"/>
          <w:kern w:val="0"/>
          <w:lang w:eastAsia="en-GB"/>
          <w14:ligatures w14:val="none"/>
        </w:rPr>
        <w:t xml:space="preserve">, </w:t>
      </w:r>
      <w:r w:rsidR="00973AB6">
        <w:rPr>
          <w:rFonts w:ascii="Arial" w:eastAsia="Arial" w:hAnsi="Arial" w:cs="Arial"/>
          <w:kern w:val="0"/>
          <w:lang w:eastAsia="en-GB"/>
          <w14:ligatures w14:val="none"/>
        </w:rPr>
        <w:t xml:space="preserve">plus </w:t>
      </w:r>
      <w:r w:rsidR="00D22F34">
        <w:rPr>
          <w:rFonts w:ascii="Arial" w:eastAsia="Arial" w:hAnsi="Arial" w:cs="Arial"/>
          <w:kern w:val="0"/>
          <w:lang w:eastAsia="en-GB"/>
          <w14:ligatures w14:val="none"/>
        </w:rPr>
        <w:t xml:space="preserve">online resources, </w:t>
      </w:r>
      <w:r w:rsidR="008C2F50">
        <w:rPr>
          <w:rFonts w:ascii="Arial" w:eastAsia="Arial" w:hAnsi="Arial" w:cs="Arial"/>
          <w:kern w:val="0"/>
          <w:lang w:eastAsia="en-GB"/>
          <w14:ligatures w14:val="none"/>
        </w:rPr>
        <w:t xml:space="preserve">and </w:t>
      </w:r>
      <w:r w:rsidR="00675181">
        <w:rPr>
          <w:rFonts w:ascii="Arial" w:eastAsia="Arial" w:hAnsi="Arial" w:cs="Arial"/>
          <w:kern w:val="0"/>
          <w:lang w:eastAsia="en-GB"/>
          <w14:ligatures w14:val="none"/>
        </w:rPr>
        <w:t xml:space="preserve">access </w:t>
      </w:r>
      <w:r w:rsidR="00973AB6">
        <w:rPr>
          <w:rFonts w:ascii="Arial" w:eastAsia="Arial" w:hAnsi="Arial" w:cs="Arial"/>
          <w:kern w:val="0"/>
          <w:lang w:eastAsia="en-GB"/>
          <w14:ligatures w14:val="none"/>
        </w:rPr>
        <w:t xml:space="preserve">to </w:t>
      </w:r>
      <w:r w:rsidR="00675181">
        <w:rPr>
          <w:rFonts w:ascii="Arial" w:eastAsia="Arial" w:hAnsi="Arial" w:cs="Arial"/>
          <w:kern w:val="0"/>
          <w:lang w:eastAsia="en-GB"/>
          <w14:ligatures w14:val="none"/>
        </w:rPr>
        <w:t>other community support services who wanted to visit hubs.</w:t>
      </w:r>
      <w:r w:rsidR="00EE2F1D" w:rsidRPr="00720D76">
        <w:rPr>
          <w:rFonts w:ascii="Arial" w:eastAsia="Arial" w:hAnsi="Arial" w:cs="Arial"/>
          <w:kern w:val="0"/>
          <w:lang w:eastAsia="en-GB"/>
          <w14:ligatures w14:val="none"/>
        </w:rPr>
        <w:t xml:space="preserve">  Working with local community groups in Shipston and Kenilworth, WRCC also ran two Winter Warm Hubs as pilot sessions, to trial longer opening times and different types of activities and support.</w:t>
      </w:r>
    </w:p>
    <w:p w14:paraId="3A01C40B" w14:textId="77777777" w:rsidR="00DD17FB" w:rsidRDefault="00DD17FB" w:rsidP="00D96A34">
      <w:pPr>
        <w:spacing w:after="0" w:line="276" w:lineRule="auto"/>
        <w:ind w:left="284" w:right="-46"/>
        <w:rPr>
          <w:rFonts w:ascii="Arial" w:eastAsia="Arial" w:hAnsi="Arial" w:cs="Arial"/>
          <w:kern w:val="0"/>
          <w:lang w:eastAsia="en-GB"/>
          <w14:ligatures w14:val="none"/>
        </w:rPr>
      </w:pPr>
    </w:p>
    <w:p w14:paraId="787BE874" w14:textId="1E8DF662" w:rsidR="00973AB6" w:rsidRDefault="005E2B0D" w:rsidP="00973AB6">
      <w:pPr>
        <w:spacing w:after="0" w:line="276" w:lineRule="auto"/>
        <w:ind w:left="284" w:right="-46"/>
        <w:rPr>
          <w:rFonts w:ascii="Arial" w:eastAsia="Arial" w:hAnsi="Arial" w:cs="Arial"/>
          <w:kern w:val="0"/>
          <w:lang w:eastAsia="en-GB"/>
          <w14:ligatures w14:val="none"/>
        </w:rPr>
      </w:pPr>
      <w:r>
        <w:rPr>
          <w:rFonts w:ascii="Arial" w:eastAsia="Arial" w:hAnsi="Arial" w:cs="Arial"/>
          <w:kern w:val="0"/>
          <w:lang w:eastAsia="en-GB"/>
          <w14:ligatures w14:val="none"/>
        </w:rPr>
        <w:t>WRCC re</w:t>
      </w:r>
      <w:r w:rsidR="00E73FE1">
        <w:rPr>
          <w:rFonts w:ascii="Arial" w:eastAsia="Arial" w:hAnsi="Arial" w:cs="Arial"/>
          <w:kern w:val="0"/>
          <w:lang w:eastAsia="en-GB"/>
          <w14:ligatures w14:val="none"/>
        </w:rPr>
        <w:t>quested hub organisers to complete and return post event questionnaires, to evaluate project feedback</w:t>
      </w:r>
      <w:r w:rsidR="007D797B">
        <w:rPr>
          <w:rFonts w:ascii="Arial" w:eastAsia="Arial" w:hAnsi="Arial" w:cs="Arial"/>
          <w:kern w:val="0"/>
          <w:lang w:eastAsia="en-GB"/>
          <w14:ligatures w14:val="none"/>
        </w:rPr>
        <w:t xml:space="preserve"> and inform the findings in this short report.</w:t>
      </w:r>
      <w:r w:rsidR="00E73FE1">
        <w:rPr>
          <w:rFonts w:ascii="Arial" w:eastAsia="Arial" w:hAnsi="Arial" w:cs="Arial"/>
          <w:kern w:val="0"/>
          <w:lang w:eastAsia="en-GB"/>
          <w14:ligatures w14:val="none"/>
        </w:rPr>
        <w:t xml:space="preserve"> </w:t>
      </w:r>
      <w:r w:rsidR="00A16FAF">
        <w:rPr>
          <w:rFonts w:ascii="Arial" w:eastAsia="Arial" w:hAnsi="Arial" w:cs="Arial"/>
          <w:kern w:val="0"/>
          <w:lang w:eastAsia="en-GB"/>
          <w14:ligatures w14:val="none"/>
        </w:rPr>
        <w:t>88</w:t>
      </w:r>
      <w:r w:rsidR="00674754">
        <w:rPr>
          <w:rFonts w:ascii="Arial" w:eastAsia="Arial" w:hAnsi="Arial" w:cs="Arial"/>
          <w:kern w:val="0"/>
          <w:lang w:eastAsia="en-GB"/>
          <w14:ligatures w14:val="none"/>
        </w:rPr>
        <w:t xml:space="preserve">% of those responded and an overwhelming 95% of those wanted to </w:t>
      </w:r>
      <w:r w:rsidR="006526CD">
        <w:rPr>
          <w:rFonts w:ascii="Arial" w:eastAsia="Arial" w:hAnsi="Arial" w:cs="Arial"/>
          <w:kern w:val="0"/>
          <w:lang w:eastAsia="en-GB"/>
          <w14:ligatures w14:val="none"/>
        </w:rPr>
        <w:t xml:space="preserve">carry on some form of community activity, whether by continuing with their current hub or </w:t>
      </w:r>
      <w:r w:rsidR="00E235F7">
        <w:rPr>
          <w:rFonts w:ascii="Arial" w:eastAsia="Arial" w:hAnsi="Arial" w:cs="Arial"/>
          <w:kern w:val="0"/>
          <w:lang w:eastAsia="en-GB"/>
          <w14:ligatures w14:val="none"/>
        </w:rPr>
        <w:t>starting again in Winter 2023-24.</w:t>
      </w:r>
      <w:r w:rsidR="005E0CBA">
        <w:rPr>
          <w:rFonts w:ascii="Arial" w:eastAsia="Arial" w:hAnsi="Arial" w:cs="Arial"/>
          <w:kern w:val="0"/>
          <w:lang w:eastAsia="en-GB"/>
          <w14:ligatures w14:val="none"/>
        </w:rPr>
        <w:t xml:space="preserve">  </w:t>
      </w:r>
      <w:r w:rsidR="00E701EF">
        <w:rPr>
          <w:rFonts w:ascii="Arial" w:eastAsia="Arial" w:hAnsi="Arial" w:cs="Arial"/>
          <w:kern w:val="0"/>
          <w:lang w:eastAsia="en-GB"/>
          <w14:ligatures w14:val="none"/>
        </w:rPr>
        <w:t>With the winter ahead anticipated to be another difficult time for our communities</w:t>
      </w:r>
      <w:r w:rsidR="006C7AA9">
        <w:rPr>
          <w:rFonts w:ascii="Arial" w:eastAsia="Arial" w:hAnsi="Arial" w:cs="Arial"/>
          <w:kern w:val="0"/>
          <w:lang w:eastAsia="en-GB"/>
          <w14:ligatures w14:val="none"/>
        </w:rPr>
        <w:t xml:space="preserve">, the </w:t>
      </w:r>
      <w:r w:rsidR="00DD17FB" w:rsidRPr="00720D76">
        <w:rPr>
          <w:rFonts w:ascii="Arial" w:eastAsia="Arial" w:hAnsi="Arial" w:cs="Arial"/>
          <w:kern w:val="0"/>
          <w:lang w:eastAsia="en-GB"/>
          <w14:ligatures w14:val="none"/>
        </w:rPr>
        <w:t>impact made by Winter Warm Hub</w:t>
      </w:r>
      <w:r w:rsidR="003B4D73">
        <w:rPr>
          <w:rFonts w:ascii="Arial" w:eastAsia="Arial" w:hAnsi="Arial" w:cs="Arial"/>
          <w:kern w:val="0"/>
          <w:lang w:eastAsia="en-GB"/>
          <w14:ligatures w14:val="none"/>
        </w:rPr>
        <w:t>s</w:t>
      </w:r>
      <w:r w:rsidR="00DD17FB" w:rsidRPr="00720D76">
        <w:rPr>
          <w:rFonts w:ascii="Arial" w:eastAsia="Arial" w:hAnsi="Arial" w:cs="Arial"/>
          <w:kern w:val="0"/>
          <w:lang w:eastAsia="en-GB"/>
          <w14:ligatures w14:val="none"/>
        </w:rPr>
        <w:t xml:space="preserve"> funding </w:t>
      </w:r>
      <w:r w:rsidR="00DD17FB">
        <w:rPr>
          <w:rFonts w:ascii="Arial" w:eastAsia="Arial" w:hAnsi="Arial" w:cs="Arial"/>
          <w:kern w:val="0"/>
          <w:lang w:eastAsia="en-GB"/>
          <w14:ligatures w14:val="none"/>
        </w:rPr>
        <w:t xml:space="preserve">last year </w:t>
      </w:r>
      <w:r w:rsidR="00DD17FB" w:rsidRPr="00720D76">
        <w:rPr>
          <w:rFonts w:ascii="Arial" w:eastAsia="Arial" w:hAnsi="Arial" w:cs="Arial"/>
          <w:kern w:val="0"/>
          <w:lang w:eastAsia="en-GB"/>
          <w14:ligatures w14:val="none"/>
        </w:rPr>
        <w:t xml:space="preserve">has led to WRCC’s decision to </w:t>
      </w:r>
      <w:r w:rsidR="00DD17FB">
        <w:rPr>
          <w:rFonts w:ascii="Arial" w:eastAsia="Arial" w:hAnsi="Arial" w:cs="Arial"/>
          <w:kern w:val="0"/>
          <w:lang w:eastAsia="en-GB"/>
          <w14:ligatures w14:val="none"/>
        </w:rPr>
        <w:t xml:space="preserve">organise and </w:t>
      </w:r>
      <w:r w:rsidR="00DD17FB" w:rsidRPr="00720D76">
        <w:rPr>
          <w:rFonts w:ascii="Arial" w:eastAsia="Arial" w:hAnsi="Arial" w:cs="Arial"/>
          <w:kern w:val="0"/>
          <w:lang w:eastAsia="en-GB"/>
          <w14:ligatures w14:val="none"/>
        </w:rPr>
        <w:t xml:space="preserve">support </w:t>
      </w:r>
      <w:r w:rsidR="003B4D73">
        <w:rPr>
          <w:rFonts w:ascii="Arial" w:eastAsia="Arial" w:hAnsi="Arial" w:cs="Arial"/>
          <w:kern w:val="0"/>
          <w:lang w:eastAsia="en-GB"/>
          <w14:ligatures w14:val="none"/>
        </w:rPr>
        <w:t xml:space="preserve">a </w:t>
      </w:r>
      <w:r w:rsidR="00484774">
        <w:rPr>
          <w:rFonts w:ascii="Arial" w:eastAsia="Arial" w:hAnsi="Arial" w:cs="Arial"/>
          <w:kern w:val="0"/>
          <w:lang w:eastAsia="en-GB"/>
          <w14:ligatures w14:val="none"/>
        </w:rPr>
        <w:t>similar</w:t>
      </w:r>
      <w:r w:rsidR="003B4D73">
        <w:rPr>
          <w:rFonts w:ascii="Arial" w:eastAsia="Arial" w:hAnsi="Arial" w:cs="Arial"/>
          <w:kern w:val="0"/>
          <w:lang w:eastAsia="en-GB"/>
          <w14:ligatures w14:val="none"/>
        </w:rPr>
        <w:t xml:space="preserve"> initiative </w:t>
      </w:r>
      <w:r w:rsidR="00484774">
        <w:rPr>
          <w:rFonts w:ascii="Arial" w:eastAsia="Arial" w:hAnsi="Arial" w:cs="Arial"/>
          <w:kern w:val="0"/>
          <w:lang w:eastAsia="en-GB"/>
          <w14:ligatures w14:val="none"/>
        </w:rPr>
        <w:t xml:space="preserve">for Winter </w:t>
      </w:r>
      <w:r w:rsidR="00DD17FB" w:rsidRPr="00720D76">
        <w:rPr>
          <w:rFonts w:ascii="Arial" w:eastAsia="Arial" w:hAnsi="Arial" w:cs="Arial"/>
          <w:kern w:val="0"/>
          <w:lang w:eastAsia="en-GB"/>
          <w14:ligatures w14:val="none"/>
        </w:rPr>
        <w:t>2023</w:t>
      </w:r>
      <w:r w:rsidR="00484774">
        <w:rPr>
          <w:rFonts w:ascii="Arial" w:eastAsia="Arial" w:hAnsi="Arial" w:cs="Arial"/>
          <w:kern w:val="0"/>
          <w:lang w:eastAsia="en-GB"/>
          <w14:ligatures w14:val="none"/>
        </w:rPr>
        <w:t>-24</w:t>
      </w:r>
      <w:r w:rsidR="000C3151">
        <w:rPr>
          <w:rFonts w:ascii="Arial" w:eastAsia="Arial" w:hAnsi="Arial" w:cs="Arial"/>
          <w:kern w:val="0"/>
          <w:lang w:eastAsia="en-GB"/>
          <w14:ligatures w14:val="none"/>
        </w:rPr>
        <w:t>.</w:t>
      </w:r>
    </w:p>
    <w:p w14:paraId="57C1DF76" w14:textId="449191FE" w:rsidR="00DD17FB" w:rsidRPr="009A7447" w:rsidRDefault="00DD17FB" w:rsidP="00973AB6">
      <w:pPr>
        <w:spacing w:after="0" w:line="276" w:lineRule="auto"/>
        <w:ind w:left="284" w:right="-46"/>
        <w:rPr>
          <w:rFonts w:ascii="Arial" w:hAnsi="Arial" w:cs="Arial"/>
          <w:b/>
          <w:bCs/>
          <w:sz w:val="28"/>
          <w:szCs w:val="28"/>
        </w:rPr>
      </w:pPr>
      <w:r w:rsidRPr="009A7447">
        <w:rPr>
          <w:rFonts w:ascii="Arial" w:hAnsi="Arial" w:cs="Arial"/>
          <w:b/>
          <w:bCs/>
          <w:sz w:val="28"/>
          <w:szCs w:val="28"/>
        </w:rPr>
        <w:t>OVERVIEW OF HUBS</w:t>
      </w:r>
    </w:p>
    <w:p w14:paraId="124050DE" w14:textId="77777777" w:rsidR="00EE454D" w:rsidRDefault="00EE454D" w:rsidP="00D96A34">
      <w:pPr>
        <w:spacing w:after="0" w:line="276" w:lineRule="auto"/>
        <w:ind w:left="284" w:right="-46"/>
        <w:rPr>
          <w:rFonts w:ascii="Arial" w:hAnsi="Arial" w:cs="Arial"/>
        </w:rPr>
      </w:pPr>
    </w:p>
    <w:p w14:paraId="26A42EBC" w14:textId="62A6B87F" w:rsidR="00E826EA" w:rsidRPr="00720D76" w:rsidRDefault="00E826EA" w:rsidP="00D96A34">
      <w:pPr>
        <w:spacing w:after="0" w:line="276" w:lineRule="auto"/>
        <w:ind w:left="284" w:right="-46"/>
        <w:rPr>
          <w:rFonts w:ascii="Arial" w:hAnsi="Arial" w:cs="Arial"/>
        </w:rPr>
      </w:pPr>
      <w:r w:rsidRPr="00720D76">
        <w:rPr>
          <w:rFonts w:ascii="Arial" w:hAnsi="Arial" w:cs="Arial"/>
        </w:rPr>
        <w:t xml:space="preserve">Community groups and organisations showed a real desire to help support </w:t>
      </w:r>
      <w:proofErr w:type="gramStart"/>
      <w:r w:rsidRPr="00720D76">
        <w:rPr>
          <w:rFonts w:ascii="Arial" w:hAnsi="Arial" w:cs="Arial"/>
        </w:rPr>
        <w:t>local residents</w:t>
      </w:r>
      <w:proofErr w:type="gramEnd"/>
      <w:r w:rsidRPr="00720D76">
        <w:rPr>
          <w:rFonts w:ascii="Arial" w:hAnsi="Arial" w:cs="Arial"/>
        </w:rPr>
        <w:t xml:space="preserve"> during what </w:t>
      </w:r>
      <w:r w:rsidR="00C530B4">
        <w:rPr>
          <w:rFonts w:ascii="Arial" w:hAnsi="Arial" w:cs="Arial"/>
        </w:rPr>
        <w:t xml:space="preserve">proved to be </w:t>
      </w:r>
      <w:r w:rsidRPr="00720D76">
        <w:rPr>
          <w:rFonts w:ascii="Arial" w:hAnsi="Arial" w:cs="Arial"/>
        </w:rPr>
        <w:t xml:space="preserve">a difficult winter. The majority of Winter Warm Hubs were set up </w:t>
      </w:r>
      <w:r w:rsidR="000C674B">
        <w:rPr>
          <w:rFonts w:ascii="Arial" w:hAnsi="Arial" w:cs="Arial"/>
        </w:rPr>
        <w:t xml:space="preserve">by organisers </w:t>
      </w:r>
      <w:r w:rsidRPr="00720D76">
        <w:rPr>
          <w:rFonts w:ascii="Arial" w:hAnsi="Arial" w:cs="Arial"/>
        </w:rPr>
        <w:t xml:space="preserve">to provide cost of living support for residents </w:t>
      </w:r>
      <w:r w:rsidR="000C674B">
        <w:rPr>
          <w:rFonts w:ascii="Arial" w:hAnsi="Arial" w:cs="Arial"/>
        </w:rPr>
        <w:t xml:space="preserve">(60%) </w:t>
      </w:r>
      <w:r w:rsidRPr="00720D76">
        <w:rPr>
          <w:rFonts w:ascii="Arial" w:hAnsi="Arial" w:cs="Arial"/>
        </w:rPr>
        <w:t xml:space="preserve">although a third preferred to focus on providing social meeting places (33%). Other organisers </w:t>
      </w:r>
      <w:r w:rsidR="0063523E">
        <w:rPr>
          <w:rFonts w:ascii="Arial" w:hAnsi="Arial" w:cs="Arial"/>
        </w:rPr>
        <w:t xml:space="preserve">were prompted to set up an activity </w:t>
      </w:r>
      <w:r w:rsidRPr="00720D76">
        <w:rPr>
          <w:rFonts w:ascii="Arial" w:hAnsi="Arial" w:cs="Arial"/>
        </w:rPr>
        <w:t xml:space="preserve">by the availability of funding. </w:t>
      </w:r>
    </w:p>
    <w:p w14:paraId="505B20B9" w14:textId="77777777" w:rsidR="00341177" w:rsidRPr="00720D76" w:rsidRDefault="00341177" w:rsidP="00D96A34">
      <w:pPr>
        <w:spacing w:after="0" w:line="276" w:lineRule="auto"/>
        <w:ind w:left="284" w:right="-46"/>
        <w:rPr>
          <w:rFonts w:ascii="Arial" w:hAnsi="Arial" w:cs="Arial"/>
        </w:rPr>
      </w:pPr>
    </w:p>
    <w:p w14:paraId="6E14A3E3" w14:textId="15A8DB4A" w:rsidR="00E826EA" w:rsidRDefault="00DF1396" w:rsidP="00D96A34">
      <w:pPr>
        <w:spacing w:after="0" w:line="276" w:lineRule="auto"/>
        <w:ind w:left="284" w:right="-46"/>
        <w:rPr>
          <w:rFonts w:ascii="Arial" w:hAnsi="Arial" w:cs="Arial"/>
        </w:rPr>
      </w:pPr>
      <w:r>
        <w:rPr>
          <w:rFonts w:ascii="Arial" w:hAnsi="Arial" w:cs="Arial"/>
        </w:rPr>
        <w:t xml:space="preserve">Like </w:t>
      </w:r>
      <w:r w:rsidR="00CD54B8">
        <w:rPr>
          <w:rFonts w:ascii="Arial" w:hAnsi="Arial" w:cs="Arial"/>
        </w:rPr>
        <w:t xml:space="preserve">WRCC’s </w:t>
      </w:r>
      <w:r>
        <w:rPr>
          <w:rFonts w:ascii="Arial" w:hAnsi="Arial" w:cs="Arial"/>
        </w:rPr>
        <w:t xml:space="preserve">accredited Warm Hubs, </w:t>
      </w:r>
      <w:r w:rsidR="00E826EA" w:rsidRPr="00720D76">
        <w:rPr>
          <w:rFonts w:ascii="Arial" w:hAnsi="Arial" w:cs="Arial"/>
        </w:rPr>
        <w:t xml:space="preserve">Winter Warm Hubs were intended to be </w:t>
      </w:r>
      <w:r w:rsidR="00BB69BA">
        <w:rPr>
          <w:rFonts w:ascii="Arial" w:hAnsi="Arial" w:cs="Arial"/>
        </w:rPr>
        <w:t xml:space="preserve">welcoming, enjoyable </w:t>
      </w:r>
      <w:r w:rsidR="00E826EA" w:rsidRPr="00720D76">
        <w:rPr>
          <w:rFonts w:ascii="Arial" w:hAnsi="Arial" w:cs="Arial"/>
        </w:rPr>
        <w:t xml:space="preserve">social events </w:t>
      </w:r>
      <w:r w:rsidR="00BB69BA">
        <w:rPr>
          <w:rFonts w:ascii="Arial" w:hAnsi="Arial" w:cs="Arial"/>
        </w:rPr>
        <w:t xml:space="preserve">in their own right </w:t>
      </w:r>
      <w:r w:rsidR="00323AC7">
        <w:rPr>
          <w:rFonts w:ascii="Arial" w:hAnsi="Arial" w:cs="Arial"/>
        </w:rPr>
        <w:t xml:space="preserve">– “happy places” </w:t>
      </w:r>
      <w:r>
        <w:rPr>
          <w:rFonts w:ascii="Arial" w:hAnsi="Arial" w:cs="Arial"/>
        </w:rPr>
        <w:t xml:space="preserve">as a regular attendee described them </w:t>
      </w:r>
      <w:r w:rsidR="00323AC7">
        <w:rPr>
          <w:rFonts w:ascii="Arial" w:hAnsi="Arial" w:cs="Arial"/>
        </w:rPr>
        <w:t xml:space="preserve">- </w:t>
      </w:r>
      <w:r w:rsidR="00BB69BA">
        <w:rPr>
          <w:rFonts w:ascii="Arial" w:hAnsi="Arial" w:cs="Arial"/>
        </w:rPr>
        <w:t xml:space="preserve">and not only </w:t>
      </w:r>
      <w:r w:rsidR="000E38A3">
        <w:rPr>
          <w:rFonts w:ascii="Arial" w:hAnsi="Arial" w:cs="Arial"/>
        </w:rPr>
        <w:t>as a</w:t>
      </w:r>
      <w:r w:rsidR="00BB69BA">
        <w:rPr>
          <w:rFonts w:ascii="Arial" w:hAnsi="Arial" w:cs="Arial"/>
        </w:rPr>
        <w:t xml:space="preserve"> last resort for people who were struggling</w:t>
      </w:r>
      <w:r>
        <w:rPr>
          <w:rFonts w:ascii="Arial" w:hAnsi="Arial" w:cs="Arial"/>
        </w:rPr>
        <w:t xml:space="preserve">. </w:t>
      </w:r>
      <w:r w:rsidR="00181B16">
        <w:rPr>
          <w:rFonts w:ascii="Arial" w:hAnsi="Arial" w:cs="Arial"/>
        </w:rPr>
        <w:t>M</w:t>
      </w:r>
      <w:r w:rsidR="00E826EA" w:rsidRPr="00720D76">
        <w:rPr>
          <w:rFonts w:ascii="Arial" w:hAnsi="Arial" w:cs="Arial"/>
        </w:rPr>
        <w:t>any volunteers used the</w:t>
      </w:r>
      <w:r w:rsidR="00181B16">
        <w:rPr>
          <w:rFonts w:ascii="Arial" w:hAnsi="Arial" w:cs="Arial"/>
        </w:rPr>
        <w:t xml:space="preserve"> hubs to build trust and relationships with those attending, who then felt more comfortable about asking for advice on </w:t>
      </w:r>
      <w:r w:rsidR="005156B7">
        <w:rPr>
          <w:rFonts w:ascii="Arial" w:hAnsi="Arial" w:cs="Arial"/>
        </w:rPr>
        <w:t xml:space="preserve">any </w:t>
      </w:r>
      <w:r w:rsidR="00181B16">
        <w:rPr>
          <w:rFonts w:ascii="Arial" w:hAnsi="Arial" w:cs="Arial"/>
        </w:rPr>
        <w:t>specific problems</w:t>
      </w:r>
      <w:r w:rsidR="005156B7">
        <w:rPr>
          <w:rFonts w:ascii="Arial" w:hAnsi="Arial" w:cs="Arial"/>
        </w:rPr>
        <w:t xml:space="preserve"> with cost of living, </w:t>
      </w:r>
      <w:proofErr w:type="gramStart"/>
      <w:r w:rsidR="005156B7">
        <w:rPr>
          <w:rFonts w:ascii="Arial" w:hAnsi="Arial" w:cs="Arial"/>
        </w:rPr>
        <w:t>health</w:t>
      </w:r>
      <w:proofErr w:type="gramEnd"/>
      <w:r w:rsidR="005156B7">
        <w:rPr>
          <w:rFonts w:ascii="Arial" w:hAnsi="Arial" w:cs="Arial"/>
        </w:rPr>
        <w:t xml:space="preserve"> </w:t>
      </w:r>
      <w:r w:rsidR="004C1963">
        <w:rPr>
          <w:rFonts w:ascii="Arial" w:hAnsi="Arial" w:cs="Arial"/>
        </w:rPr>
        <w:t>and wellbeing</w:t>
      </w:r>
      <w:r w:rsidR="005156B7">
        <w:rPr>
          <w:rFonts w:ascii="Arial" w:hAnsi="Arial" w:cs="Arial"/>
        </w:rPr>
        <w:t>.</w:t>
      </w:r>
      <w:r w:rsidR="00453EDE">
        <w:rPr>
          <w:rFonts w:ascii="Arial" w:hAnsi="Arial" w:cs="Arial"/>
        </w:rPr>
        <w:t xml:space="preserve"> </w:t>
      </w:r>
      <w:r w:rsidR="005156B7">
        <w:rPr>
          <w:rFonts w:ascii="Arial" w:hAnsi="Arial" w:cs="Arial"/>
        </w:rPr>
        <w:t>At</w:t>
      </w:r>
      <w:r w:rsidR="00E826EA" w:rsidRPr="00720D76">
        <w:rPr>
          <w:rFonts w:ascii="Arial" w:hAnsi="Arial" w:cs="Arial"/>
        </w:rPr>
        <w:t xml:space="preserve"> </w:t>
      </w:r>
      <w:r w:rsidR="004C1963">
        <w:rPr>
          <w:rFonts w:ascii="Arial" w:hAnsi="Arial" w:cs="Arial"/>
        </w:rPr>
        <w:t xml:space="preserve">the same time, </w:t>
      </w:r>
      <w:r w:rsidR="00E826EA" w:rsidRPr="00720D76">
        <w:rPr>
          <w:rFonts w:ascii="Arial" w:hAnsi="Arial" w:cs="Arial"/>
        </w:rPr>
        <w:t xml:space="preserve">key energy and cost saving messages </w:t>
      </w:r>
      <w:r w:rsidR="004C1963">
        <w:rPr>
          <w:rFonts w:ascii="Arial" w:hAnsi="Arial" w:cs="Arial"/>
        </w:rPr>
        <w:t xml:space="preserve">could be promoted </w:t>
      </w:r>
      <w:r w:rsidR="00E826EA" w:rsidRPr="00720D76">
        <w:rPr>
          <w:rFonts w:ascii="Arial" w:hAnsi="Arial" w:cs="Arial"/>
        </w:rPr>
        <w:t>to a wider audience.</w:t>
      </w:r>
      <w:r w:rsidR="00453EDE">
        <w:rPr>
          <w:rFonts w:ascii="Arial" w:hAnsi="Arial" w:cs="Arial"/>
        </w:rPr>
        <w:t xml:space="preserve"> </w:t>
      </w:r>
      <w:r w:rsidR="00E826EA" w:rsidRPr="00720D76">
        <w:rPr>
          <w:rFonts w:ascii="Arial" w:hAnsi="Arial" w:cs="Arial"/>
        </w:rPr>
        <w:t xml:space="preserve">One organiser </w:t>
      </w:r>
      <w:r>
        <w:rPr>
          <w:rFonts w:ascii="Arial" w:hAnsi="Arial" w:cs="Arial"/>
        </w:rPr>
        <w:t>commented</w:t>
      </w:r>
      <w:r w:rsidR="00E826EA" w:rsidRPr="00720D76">
        <w:rPr>
          <w:rFonts w:ascii="Arial" w:hAnsi="Arial" w:cs="Arial"/>
        </w:rPr>
        <w:t xml:space="preserve">: </w:t>
      </w:r>
    </w:p>
    <w:p w14:paraId="0C9296F5" w14:textId="77777777" w:rsidR="0007086F" w:rsidRPr="00720D76" w:rsidRDefault="0007086F" w:rsidP="00D96A34">
      <w:pPr>
        <w:spacing w:after="0" w:line="276" w:lineRule="auto"/>
        <w:ind w:left="284" w:right="-46"/>
        <w:rPr>
          <w:rFonts w:ascii="Arial" w:hAnsi="Arial" w:cs="Arial"/>
        </w:rPr>
      </w:pPr>
    </w:p>
    <w:p w14:paraId="564D61BA" w14:textId="77777777" w:rsidR="00523F6A" w:rsidRDefault="00523F6A" w:rsidP="00D96A34">
      <w:pPr>
        <w:spacing w:after="0" w:line="276" w:lineRule="auto"/>
        <w:ind w:left="284" w:right="-46"/>
        <w:rPr>
          <w:rFonts w:ascii="Arial" w:hAnsi="Arial" w:cs="Arial"/>
          <w:b/>
          <w:i/>
          <w:color w:val="FF6600"/>
        </w:rPr>
      </w:pPr>
      <w:r w:rsidRPr="00CB2C1B">
        <w:rPr>
          <w:rFonts w:ascii="Arial" w:hAnsi="Arial" w:cs="Arial"/>
          <w:b/>
          <w:i/>
          <w:color w:val="FF6600"/>
        </w:rPr>
        <w:t xml:space="preserve">“There was a lot of discussion about the cold and keeping warmer – the event was too short to save on home </w:t>
      </w:r>
      <w:proofErr w:type="gramStart"/>
      <w:r w:rsidRPr="00CB2C1B">
        <w:rPr>
          <w:rFonts w:ascii="Arial" w:hAnsi="Arial" w:cs="Arial"/>
          <w:b/>
          <w:i/>
          <w:color w:val="FF6600"/>
        </w:rPr>
        <w:t>costs</w:t>
      </w:r>
      <w:proofErr w:type="gramEnd"/>
      <w:r w:rsidRPr="00CB2C1B">
        <w:rPr>
          <w:rFonts w:ascii="Arial" w:hAnsi="Arial" w:cs="Arial"/>
          <w:b/>
          <w:i/>
          <w:color w:val="FF6600"/>
        </w:rPr>
        <w:t xml:space="preserve"> but it was a good discussion forum!”</w:t>
      </w:r>
    </w:p>
    <w:p w14:paraId="6F1FEA04" w14:textId="77777777" w:rsidR="009646DA" w:rsidRDefault="009646DA" w:rsidP="00D96A34">
      <w:pPr>
        <w:spacing w:after="0" w:line="276" w:lineRule="auto"/>
        <w:ind w:left="284" w:right="-46"/>
        <w:rPr>
          <w:rFonts w:ascii="Arial" w:hAnsi="Arial" w:cs="Arial"/>
          <w:b/>
          <w:i/>
          <w:color w:val="FF6600"/>
        </w:rPr>
      </w:pPr>
    </w:p>
    <w:p w14:paraId="5770B4F6" w14:textId="65045B16" w:rsidR="009646DA" w:rsidRPr="00720D76" w:rsidRDefault="009646DA" w:rsidP="009646DA">
      <w:pPr>
        <w:spacing w:after="0" w:line="276" w:lineRule="auto"/>
        <w:ind w:left="284" w:right="-46"/>
        <w:rPr>
          <w:rFonts w:ascii="Arial" w:hAnsi="Arial" w:cs="Arial"/>
        </w:rPr>
      </w:pPr>
      <w:r w:rsidRPr="00720D76">
        <w:rPr>
          <w:rFonts w:ascii="Arial" w:hAnsi="Arial" w:cs="Arial"/>
        </w:rPr>
        <w:t xml:space="preserve">A sizeable 40% of hubs said they would not have been able to run without Winter Warm Hub grant funding. </w:t>
      </w:r>
      <w:r>
        <w:rPr>
          <w:rFonts w:ascii="Arial" w:hAnsi="Arial" w:cs="Arial"/>
        </w:rPr>
        <w:t xml:space="preserve">The remainder </w:t>
      </w:r>
      <w:r w:rsidRPr="00720D76">
        <w:rPr>
          <w:rFonts w:ascii="Arial" w:hAnsi="Arial" w:cs="Arial"/>
        </w:rPr>
        <w:t xml:space="preserve">said they would have run some form of community events without this </w:t>
      </w:r>
      <w:proofErr w:type="gramStart"/>
      <w:r w:rsidRPr="00720D76">
        <w:rPr>
          <w:rFonts w:ascii="Arial" w:hAnsi="Arial" w:cs="Arial"/>
        </w:rPr>
        <w:t>funding</w:t>
      </w:r>
      <w:proofErr w:type="gramEnd"/>
      <w:r w:rsidRPr="00720D76">
        <w:rPr>
          <w:rFonts w:ascii="Arial" w:hAnsi="Arial" w:cs="Arial"/>
        </w:rPr>
        <w:t xml:space="preserve"> but most would have had to reduce their provision, </w:t>
      </w:r>
      <w:proofErr w:type="spellStart"/>
      <w:r w:rsidRPr="00720D76">
        <w:rPr>
          <w:rFonts w:ascii="Arial" w:hAnsi="Arial" w:cs="Arial"/>
        </w:rPr>
        <w:t>eg</w:t>
      </w:r>
      <w:proofErr w:type="spellEnd"/>
      <w:r w:rsidRPr="00720D76">
        <w:rPr>
          <w:rFonts w:ascii="Arial" w:hAnsi="Arial" w:cs="Arial"/>
        </w:rPr>
        <w:t xml:space="preserve"> </w:t>
      </w:r>
      <w:r>
        <w:rPr>
          <w:rFonts w:ascii="Arial" w:hAnsi="Arial" w:cs="Arial"/>
        </w:rPr>
        <w:t>the amount of refreshments/ activities provided</w:t>
      </w:r>
      <w:r w:rsidRPr="00720D76">
        <w:rPr>
          <w:rFonts w:ascii="Arial" w:hAnsi="Arial" w:cs="Arial"/>
        </w:rPr>
        <w:t xml:space="preserve">, </w:t>
      </w:r>
      <w:r>
        <w:rPr>
          <w:rFonts w:ascii="Arial" w:hAnsi="Arial" w:cs="Arial"/>
        </w:rPr>
        <w:t>make a charge, or reduce the frequency/duration of an event.</w:t>
      </w:r>
      <w:r w:rsidRPr="00720D76">
        <w:rPr>
          <w:rFonts w:ascii="Arial" w:hAnsi="Arial" w:cs="Arial"/>
        </w:rPr>
        <w:t xml:space="preserve">  </w:t>
      </w:r>
    </w:p>
    <w:p w14:paraId="56C96425" w14:textId="77777777" w:rsidR="0007086F" w:rsidRPr="00CB2C1B" w:rsidRDefault="0007086F" w:rsidP="00D96A34">
      <w:pPr>
        <w:spacing w:after="0" w:line="276" w:lineRule="auto"/>
        <w:ind w:left="284" w:right="-46"/>
        <w:rPr>
          <w:rFonts w:ascii="Arial" w:hAnsi="Arial" w:cs="Arial"/>
          <w:b/>
          <w:i/>
          <w:color w:val="FF6600"/>
        </w:rPr>
      </w:pPr>
    </w:p>
    <w:p w14:paraId="3A6E93DC" w14:textId="6C8A4D08" w:rsidR="009646DA" w:rsidRDefault="00B852C0" w:rsidP="00B852C0">
      <w:pPr>
        <w:spacing w:after="0" w:line="276" w:lineRule="auto"/>
        <w:ind w:left="284" w:right="-46"/>
        <w:rPr>
          <w:rFonts w:ascii="Arial" w:hAnsi="Arial" w:cs="Arial"/>
        </w:rPr>
      </w:pPr>
      <w:r w:rsidRPr="00720D76">
        <w:rPr>
          <w:rFonts w:ascii="Arial" w:hAnsi="Arial" w:cs="Arial"/>
        </w:rPr>
        <w:t>Despite the Winter Warm Hubs initiative being actively advertised and promoted across the county</w:t>
      </w:r>
      <w:r>
        <w:rPr>
          <w:rFonts w:ascii="Arial" w:hAnsi="Arial" w:cs="Arial"/>
        </w:rPr>
        <w:t xml:space="preserve">, </w:t>
      </w:r>
      <w:r w:rsidRPr="00720D76">
        <w:rPr>
          <w:rFonts w:ascii="Arial" w:hAnsi="Arial" w:cs="Arial"/>
        </w:rPr>
        <w:t>there were a far greater number of applications from potential hubs in South Warwickshire</w:t>
      </w:r>
      <w:r>
        <w:rPr>
          <w:rFonts w:ascii="Arial" w:hAnsi="Arial" w:cs="Arial"/>
        </w:rPr>
        <w:t xml:space="preserve"> </w:t>
      </w:r>
      <w:r w:rsidR="00D05280">
        <w:rPr>
          <w:rFonts w:ascii="Arial" w:hAnsi="Arial" w:cs="Arial"/>
        </w:rPr>
        <w:t xml:space="preserve">than elsewhere </w:t>
      </w:r>
      <w:r>
        <w:rPr>
          <w:rFonts w:ascii="Arial" w:hAnsi="Arial" w:cs="Arial"/>
        </w:rPr>
        <w:t>(</w:t>
      </w:r>
      <w:r w:rsidR="009646DA">
        <w:rPr>
          <w:rFonts w:ascii="Arial" w:hAnsi="Arial" w:cs="Arial"/>
        </w:rPr>
        <w:t xml:space="preserve">it is not entirely clear why, but </w:t>
      </w:r>
      <w:r>
        <w:rPr>
          <w:rFonts w:ascii="Arial" w:hAnsi="Arial" w:cs="Arial"/>
        </w:rPr>
        <w:t xml:space="preserve">this also </w:t>
      </w:r>
      <w:r w:rsidR="009646DA">
        <w:rPr>
          <w:rFonts w:ascii="Arial" w:hAnsi="Arial" w:cs="Arial"/>
        </w:rPr>
        <w:t xml:space="preserve">proved to be </w:t>
      </w:r>
      <w:r>
        <w:rPr>
          <w:rFonts w:ascii="Arial" w:hAnsi="Arial" w:cs="Arial"/>
        </w:rPr>
        <w:t xml:space="preserve">the case with other funding opportunities run by different organisations throughout the county). </w:t>
      </w:r>
    </w:p>
    <w:p w14:paraId="76EB70FE" w14:textId="77777777" w:rsidR="009646DA" w:rsidRDefault="009646DA" w:rsidP="00B852C0">
      <w:pPr>
        <w:spacing w:after="0" w:line="276" w:lineRule="auto"/>
        <w:ind w:left="284" w:right="-46"/>
        <w:rPr>
          <w:rFonts w:ascii="Arial" w:hAnsi="Arial" w:cs="Arial"/>
        </w:rPr>
      </w:pPr>
    </w:p>
    <w:p w14:paraId="2AA27212" w14:textId="710160BF" w:rsidR="00B852C0" w:rsidRDefault="00B852C0" w:rsidP="00B852C0">
      <w:pPr>
        <w:spacing w:after="0" w:line="276" w:lineRule="auto"/>
        <w:ind w:left="284" w:right="-46"/>
        <w:rPr>
          <w:rFonts w:ascii="Arial" w:hAnsi="Arial" w:cs="Arial"/>
        </w:rPr>
      </w:pPr>
      <w:r>
        <w:rPr>
          <w:rFonts w:ascii="Arial" w:hAnsi="Arial" w:cs="Arial"/>
        </w:rPr>
        <w:t xml:space="preserve">In the second phase of funding launched in December 2022, WRCC actively targeted community groups and venues outside South Warwickshire, which had some impact. </w:t>
      </w:r>
      <w:r w:rsidR="00692390">
        <w:rPr>
          <w:rFonts w:ascii="Arial" w:hAnsi="Arial" w:cs="Arial"/>
        </w:rPr>
        <w:t>In the end, o</w:t>
      </w:r>
      <w:r w:rsidRPr="00720D76">
        <w:rPr>
          <w:rFonts w:ascii="Arial" w:hAnsi="Arial" w:cs="Arial"/>
        </w:rPr>
        <w:t xml:space="preserve">ne third of hubs were based in Stratford District, one in five in Warwick District, and the remainder </w:t>
      </w:r>
      <w:r w:rsidR="00692390">
        <w:rPr>
          <w:rFonts w:ascii="Arial" w:hAnsi="Arial" w:cs="Arial"/>
        </w:rPr>
        <w:t xml:space="preserve">were split </w:t>
      </w:r>
      <w:proofErr w:type="gramStart"/>
      <w:r w:rsidRPr="00720D76">
        <w:rPr>
          <w:rFonts w:ascii="Arial" w:hAnsi="Arial" w:cs="Arial"/>
        </w:rPr>
        <w:t>fairly evenly</w:t>
      </w:r>
      <w:proofErr w:type="gramEnd"/>
      <w:r w:rsidRPr="00720D76">
        <w:rPr>
          <w:rFonts w:ascii="Arial" w:hAnsi="Arial" w:cs="Arial"/>
        </w:rPr>
        <w:t xml:space="preserve"> between Rugby, Nuneaton and Bedworth, and North Warwickshire</w:t>
      </w:r>
      <w:r w:rsidR="00692390">
        <w:rPr>
          <w:rFonts w:ascii="Arial" w:hAnsi="Arial" w:cs="Arial"/>
        </w:rPr>
        <w:t xml:space="preserve"> Boroughs.</w:t>
      </w:r>
    </w:p>
    <w:p w14:paraId="434E370B" w14:textId="77777777" w:rsidR="00B852C0" w:rsidRDefault="00B852C0" w:rsidP="00D722EA">
      <w:pPr>
        <w:pStyle w:val="ListParagraph"/>
        <w:spacing w:after="0" w:line="276" w:lineRule="auto"/>
        <w:ind w:left="284" w:right="-46"/>
        <w:rPr>
          <w:rFonts w:ascii="Arial" w:hAnsi="Arial" w:cs="Arial"/>
        </w:rPr>
      </w:pPr>
    </w:p>
    <w:p w14:paraId="6165D0E0" w14:textId="21688F4D" w:rsidR="00D722EA" w:rsidRPr="00720D76" w:rsidRDefault="00D722EA" w:rsidP="00D722EA">
      <w:pPr>
        <w:pStyle w:val="ListParagraph"/>
        <w:spacing w:after="0" w:line="276" w:lineRule="auto"/>
        <w:ind w:left="284" w:right="-46"/>
        <w:rPr>
          <w:rFonts w:ascii="Arial" w:hAnsi="Arial" w:cs="Arial"/>
        </w:rPr>
      </w:pPr>
      <w:r w:rsidRPr="00720D76">
        <w:rPr>
          <w:rFonts w:ascii="Arial" w:hAnsi="Arial" w:cs="Arial"/>
        </w:rPr>
        <w:t>Venues were split approximately equally between church halls, community centres, village halls and other</w:t>
      </w:r>
      <w:r>
        <w:rPr>
          <w:rFonts w:ascii="Arial" w:hAnsi="Arial" w:cs="Arial"/>
        </w:rPr>
        <w:t xml:space="preserve"> locations</w:t>
      </w:r>
      <w:r w:rsidRPr="00720D76">
        <w:rPr>
          <w:rFonts w:ascii="Arial" w:hAnsi="Arial" w:cs="Arial"/>
        </w:rPr>
        <w:t>. Th</w:t>
      </w:r>
      <w:r>
        <w:rPr>
          <w:rFonts w:ascii="Arial" w:hAnsi="Arial" w:cs="Arial"/>
        </w:rPr>
        <w:t>e</w:t>
      </w:r>
      <w:r w:rsidRPr="00720D76">
        <w:rPr>
          <w:rFonts w:ascii="Arial" w:hAnsi="Arial" w:cs="Arial"/>
        </w:rPr>
        <w:t xml:space="preserve"> latter included arts and sports centres, community libraries, </w:t>
      </w:r>
      <w:r>
        <w:rPr>
          <w:rFonts w:ascii="Arial" w:hAnsi="Arial" w:cs="Arial"/>
        </w:rPr>
        <w:t xml:space="preserve">community </w:t>
      </w:r>
      <w:r w:rsidRPr="00720D76">
        <w:rPr>
          <w:rFonts w:ascii="Arial" w:hAnsi="Arial" w:cs="Arial"/>
        </w:rPr>
        <w:t xml:space="preserve">pubs and cafes, a youth space, </w:t>
      </w:r>
      <w:proofErr w:type="gramStart"/>
      <w:r w:rsidRPr="00720D76">
        <w:rPr>
          <w:rFonts w:ascii="Arial" w:hAnsi="Arial" w:cs="Arial"/>
        </w:rPr>
        <w:t>hospice</w:t>
      </w:r>
      <w:proofErr w:type="gramEnd"/>
      <w:r w:rsidRPr="00720D76">
        <w:rPr>
          <w:rFonts w:ascii="Arial" w:hAnsi="Arial" w:cs="Arial"/>
        </w:rPr>
        <w:t xml:space="preserve"> and a Scouts club. One parish council alternated its event between the village hall, a </w:t>
      </w:r>
      <w:proofErr w:type="gramStart"/>
      <w:r w:rsidRPr="00720D76">
        <w:rPr>
          <w:rFonts w:ascii="Arial" w:hAnsi="Arial" w:cs="Arial"/>
        </w:rPr>
        <w:t>church</w:t>
      </w:r>
      <w:proofErr w:type="gramEnd"/>
      <w:r w:rsidRPr="00720D76">
        <w:rPr>
          <w:rFonts w:ascii="Arial" w:hAnsi="Arial" w:cs="Arial"/>
        </w:rPr>
        <w:t xml:space="preserve"> and a pub every week.</w:t>
      </w:r>
    </w:p>
    <w:p w14:paraId="32722E45" w14:textId="77777777" w:rsidR="00D722EA" w:rsidRDefault="00D722EA" w:rsidP="00D96A34">
      <w:pPr>
        <w:spacing w:after="0" w:line="276" w:lineRule="auto"/>
        <w:ind w:left="284" w:right="-46"/>
        <w:rPr>
          <w:rFonts w:ascii="Arial" w:hAnsi="Arial" w:cs="Arial"/>
        </w:rPr>
      </w:pPr>
    </w:p>
    <w:p w14:paraId="4CF6DD6C" w14:textId="533BA693" w:rsidR="008D50B8" w:rsidRPr="00720D76" w:rsidRDefault="00A47997" w:rsidP="00D96A34">
      <w:pPr>
        <w:spacing w:after="0" w:line="276" w:lineRule="auto"/>
        <w:ind w:left="284" w:right="-46"/>
        <w:rPr>
          <w:rFonts w:ascii="Arial" w:hAnsi="Arial" w:cs="Arial"/>
        </w:rPr>
      </w:pPr>
      <w:r w:rsidRPr="00720D76">
        <w:rPr>
          <w:rFonts w:ascii="Arial" w:hAnsi="Arial" w:cs="Arial"/>
        </w:rPr>
        <w:t xml:space="preserve">Over three quarters of hubs (77%) ran weekly events and more than one in ten ran multiple sessions per week. The rest ran monthly or occasionally fortnightly events. A few hubs ran </w:t>
      </w:r>
      <w:r w:rsidR="007D263C">
        <w:rPr>
          <w:rFonts w:ascii="Arial" w:hAnsi="Arial" w:cs="Arial"/>
        </w:rPr>
        <w:t xml:space="preserve">a combination, </w:t>
      </w:r>
      <w:proofErr w:type="spellStart"/>
      <w:proofErr w:type="gramStart"/>
      <w:r w:rsidR="00986580">
        <w:rPr>
          <w:rFonts w:ascii="Arial" w:hAnsi="Arial" w:cs="Arial"/>
        </w:rPr>
        <w:t>eg</w:t>
      </w:r>
      <w:proofErr w:type="spellEnd"/>
      <w:proofErr w:type="gramEnd"/>
      <w:r w:rsidRPr="00720D76">
        <w:rPr>
          <w:rFonts w:ascii="Arial" w:hAnsi="Arial" w:cs="Arial"/>
        </w:rPr>
        <w:t xml:space="preserve"> a monthly lunch and a monthly coffee morning. The majority lasted for two hours, which worked well for volunteer availability </w:t>
      </w:r>
      <w:proofErr w:type="gramStart"/>
      <w:r w:rsidRPr="00720D76">
        <w:rPr>
          <w:rFonts w:ascii="Arial" w:hAnsi="Arial" w:cs="Arial"/>
        </w:rPr>
        <w:t>and also</w:t>
      </w:r>
      <w:proofErr w:type="gramEnd"/>
      <w:r w:rsidRPr="00720D76">
        <w:rPr>
          <w:rFonts w:ascii="Arial" w:hAnsi="Arial" w:cs="Arial"/>
        </w:rPr>
        <w:t xml:space="preserve"> meant venue hire costs, where applicable, could be kept to a reasonable amount. WRCC experimented with running two half day pilot hubs in Shipston on Stour and Kenilworth, but most attendees only tended to stay for about two hours.</w:t>
      </w:r>
      <w:r w:rsidR="00344006" w:rsidRPr="00720D76">
        <w:rPr>
          <w:rFonts w:ascii="Arial" w:hAnsi="Arial" w:cs="Arial"/>
        </w:rPr>
        <w:t xml:space="preserve"> </w:t>
      </w:r>
    </w:p>
    <w:p w14:paraId="547E8521" w14:textId="77777777" w:rsidR="008D50B8" w:rsidRPr="00720D76" w:rsidRDefault="008D50B8" w:rsidP="00D96A34">
      <w:pPr>
        <w:spacing w:after="0" w:line="276" w:lineRule="auto"/>
        <w:ind w:left="284" w:right="-46"/>
        <w:rPr>
          <w:rFonts w:ascii="Arial" w:hAnsi="Arial" w:cs="Arial"/>
        </w:rPr>
      </w:pPr>
    </w:p>
    <w:p w14:paraId="65460D70" w14:textId="30EFEE19" w:rsidR="00024299" w:rsidRDefault="00A47997" w:rsidP="00D96A34">
      <w:pPr>
        <w:spacing w:after="0" w:line="276" w:lineRule="auto"/>
        <w:ind w:left="284" w:right="-46"/>
        <w:rPr>
          <w:rFonts w:ascii="Arial" w:hAnsi="Arial" w:cs="Arial"/>
        </w:rPr>
      </w:pPr>
      <w:r w:rsidRPr="00720D76">
        <w:rPr>
          <w:rFonts w:ascii="Arial" w:hAnsi="Arial" w:cs="Arial"/>
        </w:rPr>
        <w:t xml:space="preserve">Nearly half of </w:t>
      </w:r>
      <w:r w:rsidR="00A755D5">
        <w:rPr>
          <w:rFonts w:ascii="Arial" w:hAnsi="Arial" w:cs="Arial"/>
        </w:rPr>
        <w:t>Winter Warm Hubs ran</w:t>
      </w:r>
      <w:r w:rsidRPr="00720D76">
        <w:rPr>
          <w:rFonts w:ascii="Arial" w:hAnsi="Arial" w:cs="Arial"/>
        </w:rPr>
        <w:t xml:space="preserve"> </w:t>
      </w:r>
      <w:r w:rsidR="00986580">
        <w:rPr>
          <w:rFonts w:ascii="Arial" w:hAnsi="Arial" w:cs="Arial"/>
        </w:rPr>
        <w:t xml:space="preserve">for </w:t>
      </w:r>
      <w:r w:rsidRPr="00720D76">
        <w:rPr>
          <w:rFonts w:ascii="Arial" w:hAnsi="Arial" w:cs="Arial"/>
        </w:rPr>
        <w:t xml:space="preserve">between 11–20 sessions and one in five ran </w:t>
      </w:r>
      <w:r w:rsidR="00986580">
        <w:rPr>
          <w:rFonts w:ascii="Arial" w:hAnsi="Arial" w:cs="Arial"/>
        </w:rPr>
        <w:t xml:space="preserve">for </w:t>
      </w:r>
      <w:r w:rsidRPr="00720D76">
        <w:rPr>
          <w:rFonts w:ascii="Arial" w:hAnsi="Arial" w:cs="Arial"/>
        </w:rPr>
        <w:t>between 21–30 sessions. The remaining number of hubs were divided equally between running more than 30 sessions or less than 10 sessions</w:t>
      </w:r>
      <w:r w:rsidR="00700A6B">
        <w:rPr>
          <w:rFonts w:ascii="Arial" w:hAnsi="Arial" w:cs="Arial"/>
        </w:rPr>
        <w:t xml:space="preserve"> in total</w:t>
      </w:r>
      <w:r w:rsidRPr="00720D76">
        <w:rPr>
          <w:rFonts w:ascii="Arial" w:hAnsi="Arial" w:cs="Arial"/>
        </w:rPr>
        <w:t>.</w:t>
      </w:r>
      <w:r w:rsidR="00024299">
        <w:rPr>
          <w:rFonts w:ascii="Arial" w:hAnsi="Arial" w:cs="Arial"/>
        </w:rPr>
        <w:t xml:space="preserve"> </w:t>
      </w:r>
      <w:r w:rsidR="00024299" w:rsidRPr="00720D76">
        <w:rPr>
          <w:rFonts w:ascii="Arial" w:hAnsi="Arial" w:cs="Arial"/>
        </w:rPr>
        <w:t xml:space="preserve">The majority </w:t>
      </w:r>
      <w:r w:rsidR="00874411">
        <w:rPr>
          <w:rFonts w:ascii="Arial" w:hAnsi="Arial" w:cs="Arial"/>
        </w:rPr>
        <w:t xml:space="preserve">who were running at the time </w:t>
      </w:r>
      <w:r w:rsidR="00024299" w:rsidRPr="00720D76">
        <w:rPr>
          <w:rFonts w:ascii="Arial" w:hAnsi="Arial" w:cs="Arial"/>
        </w:rPr>
        <w:t>stayed open for most of the Christmas period</w:t>
      </w:r>
      <w:r w:rsidR="00024299">
        <w:rPr>
          <w:rFonts w:ascii="Arial" w:hAnsi="Arial" w:cs="Arial"/>
        </w:rPr>
        <w:t>.</w:t>
      </w:r>
    </w:p>
    <w:p w14:paraId="3FC1B99C" w14:textId="77777777" w:rsidR="007D70FD" w:rsidRPr="00720D76" w:rsidRDefault="007D70FD" w:rsidP="00D96A34">
      <w:pPr>
        <w:spacing w:after="0" w:line="276" w:lineRule="auto"/>
        <w:ind w:left="284" w:right="-46"/>
        <w:rPr>
          <w:rFonts w:ascii="Arial" w:hAnsi="Arial" w:cs="Arial"/>
        </w:rPr>
      </w:pPr>
    </w:p>
    <w:p w14:paraId="663AFD89" w14:textId="1B18E2BF" w:rsidR="004769B5" w:rsidRPr="00720D76" w:rsidRDefault="004769B5" w:rsidP="004769B5">
      <w:pPr>
        <w:spacing w:after="0" w:line="276" w:lineRule="auto"/>
        <w:ind w:left="284" w:right="-46"/>
        <w:rPr>
          <w:rFonts w:ascii="Arial" w:hAnsi="Arial" w:cs="Arial"/>
        </w:rPr>
      </w:pPr>
      <w:r w:rsidRPr="00720D76">
        <w:rPr>
          <w:rFonts w:ascii="Arial" w:hAnsi="Arial" w:cs="Arial"/>
        </w:rPr>
        <w:t xml:space="preserve">All organisers were provided with </w:t>
      </w:r>
      <w:r w:rsidR="007D70FD">
        <w:rPr>
          <w:rFonts w:ascii="Arial" w:hAnsi="Arial" w:cs="Arial"/>
        </w:rPr>
        <w:t>WRCC’s</w:t>
      </w:r>
      <w:r w:rsidRPr="00720D76">
        <w:rPr>
          <w:rFonts w:ascii="Arial" w:hAnsi="Arial" w:cs="Arial"/>
        </w:rPr>
        <w:t xml:space="preserve"> Winter Warm Hub logo to use on promotional materials, although not everyone did so.  Some hubs were already part of other groups and used other logos, and some hubs did not have the time or resources to produce much publicity materials.  However, when looking at how they could potentially have made more impact on their local community, hub organisers identified more event advertising and promotion as being an important factor with one third of respondents it </w:t>
      </w:r>
      <w:proofErr w:type="gramStart"/>
      <w:r w:rsidRPr="00720D76">
        <w:rPr>
          <w:rFonts w:ascii="Arial" w:hAnsi="Arial" w:cs="Arial"/>
        </w:rPr>
        <w:t>ranking</w:t>
      </w:r>
      <w:proofErr w:type="gramEnd"/>
      <w:r w:rsidRPr="00720D76">
        <w:rPr>
          <w:rFonts w:ascii="Arial" w:hAnsi="Arial" w:cs="Arial"/>
        </w:rPr>
        <w:t xml:space="preserve"> it at their </w:t>
      </w:r>
      <w:r w:rsidR="007D70FD">
        <w:rPr>
          <w:rFonts w:ascii="Arial" w:hAnsi="Arial" w:cs="Arial"/>
        </w:rPr>
        <w:t>top</w:t>
      </w:r>
      <w:r w:rsidRPr="00720D76">
        <w:rPr>
          <w:rFonts w:ascii="Arial" w:hAnsi="Arial" w:cs="Arial"/>
        </w:rPr>
        <w:t xml:space="preserve"> priority</w:t>
      </w:r>
      <w:r w:rsidR="007D70FD">
        <w:rPr>
          <w:rFonts w:ascii="Arial" w:hAnsi="Arial" w:cs="Arial"/>
        </w:rPr>
        <w:t>.</w:t>
      </w:r>
    </w:p>
    <w:p w14:paraId="001D5E65" w14:textId="77777777" w:rsidR="004769B5" w:rsidRPr="00720D76" w:rsidRDefault="004769B5" w:rsidP="004769B5">
      <w:pPr>
        <w:spacing w:after="0" w:line="276" w:lineRule="auto"/>
        <w:ind w:left="284" w:right="-46"/>
        <w:rPr>
          <w:rFonts w:ascii="Arial" w:hAnsi="Arial" w:cs="Arial"/>
        </w:rPr>
      </w:pPr>
    </w:p>
    <w:p w14:paraId="01BAF235" w14:textId="6121908A" w:rsidR="004769B5" w:rsidRPr="00D55DF9" w:rsidRDefault="007D70FD" w:rsidP="00D55DF9">
      <w:pPr>
        <w:spacing w:after="0" w:line="276" w:lineRule="auto"/>
        <w:ind w:left="284" w:right="-46"/>
        <w:rPr>
          <w:rFonts w:ascii="Arial" w:hAnsi="Arial" w:cs="Arial"/>
        </w:rPr>
      </w:pPr>
      <w:r>
        <w:rPr>
          <w:rFonts w:ascii="Arial" w:hAnsi="Arial" w:cs="Arial"/>
        </w:rPr>
        <w:t xml:space="preserve">Due in part to some of the national </w:t>
      </w:r>
      <w:r w:rsidR="00C00853">
        <w:rPr>
          <w:rFonts w:ascii="Arial" w:hAnsi="Arial" w:cs="Arial"/>
        </w:rPr>
        <w:t xml:space="preserve">media </w:t>
      </w:r>
      <w:r>
        <w:rPr>
          <w:rFonts w:ascii="Arial" w:hAnsi="Arial" w:cs="Arial"/>
        </w:rPr>
        <w:t>coverage about “Warm Hubs”</w:t>
      </w:r>
      <w:r w:rsidR="004769B5" w:rsidRPr="00720D76">
        <w:rPr>
          <w:rFonts w:ascii="Arial" w:hAnsi="Arial" w:cs="Arial"/>
        </w:rPr>
        <w:t xml:space="preserve">, </w:t>
      </w:r>
      <w:r w:rsidR="008946D5">
        <w:rPr>
          <w:rFonts w:ascii="Arial" w:hAnsi="Arial" w:cs="Arial"/>
        </w:rPr>
        <w:t xml:space="preserve">“Warm Spaces” and “Warm Welcomes”, </w:t>
      </w:r>
      <w:r w:rsidR="004769B5" w:rsidRPr="00720D76">
        <w:rPr>
          <w:rFonts w:ascii="Arial" w:hAnsi="Arial" w:cs="Arial"/>
        </w:rPr>
        <w:t xml:space="preserve">a handful of organisers shared concerns about using the </w:t>
      </w:r>
      <w:r w:rsidR="008946D5">
        <w:rPr>
          <w:rFonts w:ascii="Arial" w:hAnsi="Arial" w:cs="Arial"/>
        </w:rPr>
        <w:t xml:space="preserve">Winter </w:t>
      </w:r>
      <w:r w:rsidR="004769B5" w:rsidRPr="00720D76">
        <w:rPr>
          <w:rFonts w:ascii="Arial" w:hAnsi="Arial" w:cs="Arial"/>
        </w:rPr>
        <w:t>Warm Hub</w:t>
      </w:r>
      <w:r w:rsidR="008946D5">
        <w:rPr>
          <w:rFonts w:ascii="Arial" w:hAnsi="Arial" w:cs="Arial"/>
        </w:rPr>
        <w:t xml:space="preserve"> name</w:t>
      </w:r>
      <w:r w:rsidR="00C00853">
        <w:rPr>
          <w:rFonts w:ascii="Arial" w:hAnsi="Arial" w:cs="Arial"/>
        </w:rPr>
        <w:t xml:space="preserve">, saying that some residents would not want to attend a </w:t>
      </w:r>
      <w:r w:rsidR="00335FF1">
        <w:rPr>
          <w:rFonts w:ascii="Arial" w:hAnsi="Arial" w:cs="Arial"/>
        </w:rPr>
        <w:t xml:space="preserve">“free Warm Hub” as they didn’t want to be viewed as needing help. </w:t>
      </w:r>
      <w:r w:rsidR="00D55DF9">
        <w:rPr>
          <w:rFonts w:ascii="Arial" w:hAnsi="Arial" w:cs="Arial"/>
        </w:rPr>
        <w:t xml:space="preserve">For the majority, </w:t>
      </w:r>
      <w:r w:rsidR="004769B5" w:rsidRPr="00720D76">
        <w:rPr>
          <w:rFonts w:ascii="Arial" w:hAnsi="Arial" w:cs="Arial"/>
          <w:iCs/>
        </w:rPr>
        <w:t xml:space="preserve">however, this </w:t>
      </w:r>
      <w:r w:rsidR="00820AB0">
        <w:rPr>
          <w:rFonts w:ascii="Arial" w:hAnsi="Arial" w:cs="Arial"/>
          <w:iCs/>
        </w:rPr>
        <w:t xml:space="preserve">was not </w:t>
      </w:r>
      <w:r w:rsidR="004769B5" w:rsidRPr="00720D76">
        <w:rPr>
          <w:rFonts w:ascii="Arial" w:hAnsi="Arial" w:cs="Arial"/>
          <w:iCs/>
        </w:rPr>
        <w:t xml:space="preserve">a significant issue.  </w:t>
      </w:r>
    </w:p>
    <w:p w14:paraId="7BEA807E" w14:textId="77777777" w:rsidR="004769B5" w:rsidRDefault="004769B5" w:rsidP="004769B5">
      <w:pPr>
        <w:spacing w:after="0" w:line="276" w:lineRule="auto"/>
        <w:ind w:left="284" w:right="-46"/>
        <w:rPr>
          <w:rFonts w:ascii="Arial" w:hAnsi="Arial" w:cs="Arial"/>
          <w:b/>
          <w:bCs/>
          <w:i/>
          <w:color w:val="FF6600"/>
        </w:rPr>
      </w:pPr>
    </w:p>
    <w:p w14:paraId="6E50548D" w14:textId="5FB2E036" w:rsidR="004769B5" w:rsidRPr="00B9664D" w:rsidRDefault="004769B5" w:rsidP="004769B5">
      <w:pPr>
        <w:spacing w:after="0" w:line="276" w:lineRule="auto"/>
        <w:ind w:left="284" w:right="-46"/>
        <w:rPr>
          <w:rFonts w:ascii="Arial" w:hAnsi="Arial" w:cs="Arial"/>
          <w:b/>
          <w:bCs/>
          <w:iCs/>
          <w:color w:val="FF6600"/>
        </w:rPr>
      </w:pPr>
      <w:r>
        <w:rPr>
          <w:rFonts w:ascii="Arial" w:hAnsi="Arial" w:cs="Arial"/>
          <w:b/>
          <w:bCs/>
          <w:i/>
          <w:color w:val="FF6600"/>
        </w:rPr>
        <w:t>“B</w:t>
      </w:r>
      <w:r w:rsidRPr="00CB2C1B">
        <w:rPr>
          <w:rFonts w:ascii="Arial" w:hAnsi="Arial" w:cs="Arial"/>
          <w:b/>
          <w:bCs/>
          <w:i/>
          <w:color w:val="FF6600"/>
        </w:rPr>
        <w:t>rand awareness is important</w:t>
      </w:r>
      <w:r>
        <w:rPr>
          <w:rFonts w:ascii="Arial" w:hAnsi="Arial" w:cs="Arial"/>
          <w:b/>
          <w:bCs/>
          <w:i/>
          <w:color w:val="FF6600"/>
        </w:rPr>
        <w:t xml:space="preserve"> - </w:t>
      </w:r>
      <w:r w:rsidRPr="00CB2C1B">
        <w:rPr>
          <w:rFonts w:ascii="Arial" w:hAnsi="Arial" w:cs="Arial"/>
          <w:b/>
          <w:bCs/>
          <w:i/>
          <w:color w:val="FF6600"/>
        </w:rPr>
        <w:t xml:space="preserve">call it a Warm Hub, say it’s a chat and a cuppa and explain more to people when they’re </w:t>
      </w:r>
      <w:proofErr w:type="gramStart"/>
      <w:r w:rsidRPr="00CB2C1B">
        <w:rPr>
          <w:rFonts w:ascii="Arial" w:hAnsi="Arial" w:cs="Arial"/>
          <w:b/>
          <w:bCs/>
          <w:i/>
          <w:color w:val="FF6600"/>
        </w:rPr>
        <w:t>there”</w:t>
      </w:r>
      <w:proofErr w:type="gramEnd"/>
    </w:p>
    <w:p w14:paraId="765CEE9D" w14:textId="77777777" w:rsidR="004769B5" w:rsidRDefault="004769B5" w:rsidP="00D96A34">
      <w:pPr>
        <w:spacing w:after="0" w:line="276" w:lineRule="auto"/>
        <w:ind w:left="284" w:right="-46"/>
        <w:rPr>
          <w:rFonts w:ascii="Arial" w:hAnsi="Arial" w:cs="Arial"/>
        </w:rPr>
      </w:pPr>
    </w:p>
    <w:p w14:paraId="486CF2FC" w14:textId="77777777" w:rsidR="00E830AC" w:rsidRDefault="00E95B8A" w:rsidP="00195CBE">
      <w:pPr>
        <w:spacing w:after="0" w:line="276" w:lineRule="auto"/>
        <w:ind w:left="284" w:right="-46"/>
        <w:rPr>
          <w:rFonts w:ascii="Arial" w:hAnsi="Arial" w:cs="Arial"/>
          <w:iCs/>
          <w:color w:val="000000" w:themeColor="text1"/>
        </w:rPr>
      </w:pPr>
      <w:r>
        <w:rPr>
          <w:rFonts w:ascii="Arial" w:hAnsi="Arial" w:cs="Arial"/>
          <w:iCs/>
          <w:color w:val="000000" w:themeColor="text1"/>
        </w:rPr>
        <w:t xml:space="preserve">Online </w:t>
      </w:r>
      <w:r w:rsidR="00820AB0">
        <w:rPr>
          <w:rFonts w:ascii="Arial" w:hAnsi="Arial" w:cs="Arial"/>
          <w:iCs/>
          <w:color w:val="000000" w:themeColor="text1"/>
        </w:rPr>
        <w:t xml:space="preserve">directories of hubs </w:t>
      </w:r>
      <w:r>
        <w:rPr>
          <w:rFonts w:ascii="Arial" w:hAnsi="Arial" w:cs="Arial"/>
          <w:iCs/>
          <w:color w:val="000000" w:themeColor="text1"/>
        </w:rPr>
        <w:t>were hosted</w:t>
      </w:r>
      <w:r w:rsidR="00D327F5">
        <w:rPr>
          <w:rFonts w:ascii="Arial" w:hAnsi="Arial" w:cs="Arial"/>
          <w:iCs/>
          <w:color w:val="000000" w:themeColor="text1"/>
        </w:rPr>
        <w:t xml:space="preserve"> by WRCC</w:t>
      </w:r>
      <w:r>
        <w:rPr>
          <w:rFonts w:ascii="Arial" w:hAnsi="Arial" w:cs="Arial"/>
          <w:iCs/>
          <w:color w:val="000000" w:themeColor="text1"/>
        </w:rPr>
        <w:t xml:space="preserve"> as well as by</w:t>
      </w:r>
      <w:r w:rsidR="00C05B59" w:rsidRPr="00720D76">
        <w:rPr>
          <w:rFonts w:ascii="Arial" w:hAnsi="Arial" w:cs="Arial"/>
          <w:iCs/>
          <w:color w:val="000000" w:themeColor="text1"/>
        </w:rPr>
        <w:t xml:space="preserve"> District and Borough Councillors</w:t>
      </w:r>
      <w:r w:rsidR="00D327F5">
        <w:rPr>
          <w:rFonts w:ascii="Arial" w:hAnsi="Arial" w:cs="Arial"/>
          <w:iCs/>
          <w:color w:val="000000" w:themeColor="text1"/>
        </w:rPr>
        <w:t xml:space="preserve">, Warwickshire </w:t>
      </w:r>
      <w:r w:rsidR="00C05B59" w:rsidRPr="00720D76">
        <w:rPr>
          <w:rFonts w:ascii="Arial" w:hAnsi="Arial" w:cs="Arial"/>
          <w:iCs/>
          <w:color w:val="000000" w:themeColor="text1"/>
        </w:rPr>
        <w:t>County Council</w:t>
      </w:r>
      <w:r w:rsidR="00D327F5">
        <w:rPr>
          <w:rFonts w:ascii="Arial" w:hAnsi="Arial" w:cs="Arial"/>
          <w:iCs/>
          <w:color w:val="000000" w:themeColor="text1"/>
        </w:rPr>
        <w:t xml:space="preserve">, </w:t>
      </w:r>
      <w:r>
        <w:rPr>
          <w:rFonts w:ascii="Arial" w:hAnsi="Arial" w:cs="Arial"/>
          <w:iCs/>
          <w:color w:val="000000" w:themeColor="text1"/>
        </w:rPr>
        <w:t xml:space="preserve">local </w:t>
      </w:r>
      <w:proofErr w:type="gramStart"/>
      <w:r w:rsidR="00D327F5">
        <w:rPr>
          <w:rFonts w:ascii="Arial" w:hAnsi="Arial" w:cs="Arial"/>
          <w:iCs/>
          <w:color w:val="000000" w:themeColor="text1"/>
        </w:rPr>
        <w:t>church</w:t>
      </w:r>
      <w:proofErr w:type="gramEnd"/>
      <w:r w:rsidR="00D327F5">
        <w:rPr>
          <w:rFonts w:ascii="Arial" w:hAnsi="Arial" w:cs="Arial"/>
          <w:iCs/>
          <w:color w:val="000000" w:themeColor="text1"/>
        </w:rPr>
        <w:t xml:space="preserve"> </w:t>
      </w:r>
      <w:r>
        <w:rPr>
          <w:rFonts w:ascii="Arial" w:hAnsi="Arial" w:cs="Arial"/>
          <w:iCs/>
          <w:color w:val="000000" w:themeColor="text1"/>
        </w:rPr>
        <w:t xml:space="preserve">and community </w:t>
      </w:r>
      <w:r w:rsidR="00D327F5">
        <w:rPr>
          <w:rFonts w:ascii="Arial" w:hAnsi="Arial" w:cs="Arial"/>
          <w:iCs/>
          <w:color w:val="000000" w:themeColor="text1"/>
        </w:rPr>
        <w:t>groups etc</w:t>
      </w:r>
      <w:r>
        <w:rPr>
          <w:rFonts w:ascii="Arial" w:hAnsi="Arial" w:cs="Arial"/>
          <w:iCs/>
          <w:color w:val="000000" w:themeColor="text1"/>
        </w:rPr>
        <w:t xml:space="preserve">. </w:t>
      </w:r>
      <w:r w:rsidR="00DC167A">
        <w:rPr>
          <w:rFonts w:ascii="Arial" w:hAnsi="Arial" w:cs="Arial"/>
          <w:iCs/>
          <w:color w:val="000000" w:themeColor="text1"/>
        </w:rPr>
        <w:t xml:space="preserve">As well as raising profile, this was also an opportunity for hub </w:t>
      </w:r>
      <w:r w:rsidR="00C05B59" w:rsidRPr="00720D76">
        <w:rPr>
          <w:rFonts w:ascii="Arial" w:hAnsi="Arial" w:cs="Arial"/>
          <w:iCs/>
          <w:color w:val="000000" w:themeColor="text1"/>
        </w:rPr>
        <w:t xml:space="preserve">organisers to network </w:t>
      </w:r>
      <w:r w:rsidR="00DC167A">
        <w:rPr>
          <w:rFonts w:ascii="Arial" w:hAnsi="Arial" w:cs="Arial"/>
          <w:iCs/>
          <w:color w:val="000000" w:themeColor="text1"/>
        </w:rPr>
        <w:t xml:space="preserve">and </w:t>
      </w:r>
      <w:r w:rsidR="001F17EC">
        <w:rPr>
          <w:rFonts w:ascii="Arial" w:hAnsi="Arial" w:cs="Arial"/>
          <w:iCs/>
          <w:color w:val="000000" w:themeColor="text1"/>
        </w:rPr>
        <w:t>share experiences from other hubs</w:t>
      </w:r>
      <w:r w:rsidR="00195CBE">
        <w:rPr>
          <w:rFonts w:ascii="Arial" w:hAnsi="Arial" w:cs="Arial"/>
          <w:iCs/>
          <w:color w:val="000000" w:themeColor="text1"/>
        </w:rPr>
        <w:t xml:space="preserve">, </w:t>
      </w:r>
      <w:r w:rsidR="001F4D12">
        <w:rPr>
          <w:rFonts w:ascii="Arial" w:hAnsi="Arial" w:cs="Arial"/>
          <w:iCs/>
          <w:color w:val="000000" w:themeColor="text1"/>
        </w:rPr>
        <w:t xml:space="preserve">and </w:t>
      </w:r>
      <w:r w:rsidR="00195CBE">
        <w:rPr>
          <w:rFonts w:ascii="Arial" w:hAnsi="Arial" w:cs="Arial"/>
          <w:iCs/>
          <w:color w:val="000000" w:themeColor="text1"/>
        </w:rPr>
        <w:t xml:space="preserve">to </w:t>
      </w:r>
      <w:r w:rsidR="001F4D12">
        <w:rPr>
          <w:rFonts w:ascii="Arial" w:hAnsi="Arial" w:cs="Arial"/>
          <w:iCs/>
          <w:color w:val="000000" w:themeColor="text1"/>
        </w:rPr>
        <w:t>prevent their events from clashing with other</w:t>
      </w:r>
      <w:r w:rsidR="00195CBE">
        <w:rPr>
          <w:rFonts w:ascii="Arial" w:hAnsi="Arial" w:cs="Arial"/>
          <w:iCs/>
          <w:color w:val="000000" w:themeColor="text1"/>
        </w:rPr>
        <w:t xml:space="preserve"> local activities.</w:t>
      </w:r>
      <w:r w:rsidR="001F17EC">
        <w:rPr>
          <w:rFonts w:ascii="Arial" w:hAnsi="Arial" w:cs="Arial"/>
          <w:iCs/>
          <w:color w:val="000000" w:themeColor="text1"/>
        </w:rPr>
        <w:t xml:space="preserve"> </w:t>
      </w:r>
    </w:p>
    <w:p w14:paraId="5D172F12" w14:textId="77777777" w:rsidR="00E830AC" w:rsidRDefault="00E830AC" w:rsidP="00195CBE">
      <w:pPr>
        <w:spacing w:after="0" w:line="276" w:lineRule="auto"/>
        <w:ind w:left="284" w:right="-46"/>
        <w:rPr>
          <w:rFonts w:ascii="Arial" w:hAnsi="Arial" w:cs="Arial"/>
          <w:iCs/>
          <w:color w:val="000000" w:themeColor="text1"/>
        </w:rPr>
      </w:pPr>
    </w:p>
    <w:p w14:paraId="0DFC9E59" w14:textId="42FB7AB8" w:rsidR="00B174A2" w:rsidRDefault="001F17EC" w:rsidP="00B174A2">
      <w:pPr>
        <w:spacing w:after="0" w:line="276" w:lineRule="auto"/>
        <w:ind w:left="284" w:right="-46"/>
        <w:rPr>
          <w:rFonts w:ascii="Arial" w:hAnsi="Arial" w:cs="Arial"/>
        </w:rPr>
      </w:pPr>
      <w:r>
        <w:rPr>
          <w:rFonts w:ascii="Arial" w:hAnsi="Arial" w:cs="Arial"/>
          <w:iCs/>
          <w:color w:val="000000" w:themeColor="text1"/>
        </w:rPr>
        <w:t xml:space="preserve">However, the time constraints could make this difficult, </w:t>
      </w:r>
      <w:r w:rsidR="00C05B59" w:rsidRPr="00720D76">
        <w:rPr>
          <w:rFonts w:ascii="Arial" w:hAnsi="Arial" w:cs="Arial"/>
          <w:iCs/>
          <w:color w:val="000000" w:themeColor="text1"/>
        </w:rPr>
        <w:t xml:space="preserve">particularly </w:t>
      </w:r>
      <w:r>
        <w:rPr>
          <w:rFonts w:ascii="Arial" w:hAnsi="Arial" w:cs="Arial"/>
          <w:iCs/>
          <w:color w:val="000000" w:themeColor="text1"/>
        </w:rPr>
        <w:t>when</w:t>
      </w:r>
      <w:r w:rsidR="00C05B59" w:rsidRPr="00720D76">
        <w:rPr>
          <w:rFonts w:ascii="Arial" w:hAnsi="Arial" w:cs="Arial"/>
          <w:iCs/>
          <w:color w:val="000000" w:themeColor="text1"/>
        </w:rPr>
        <w:t xml:space="preserve"> starting an event from scratch and </w:t>
      </w:r>
      <w:proofErr w:type="gramStart"/>
      <w:r>
        <w:rPr>
          <w:rFonts w:ascii="Arial" w:hAnsi="Arial" w:cs="Arial"/>
          <w:iCs/>
          <w:color w:val="000000" w:themeColor="text1"/>
        </w:rPr>
        <w:t>taking into account</w:t>
      </w:r>
      <w:proofErr w:type="gramEnd"/>
      <w:r>
        <w:rPr>
          <w:rFonts w:ascii="Arial" w:hAnsi="Arial" w:cs="Arial"/>
          <w:iCs/>
          <w:color w:val="000000" w:themeColor="text1"/>
        </w:rPr>
        <w:t xml:space="preserve"> </w:t>
      </w:r>
      <w:r w:rsidR="00C05B59" w:rsidRPr="00720D76">
        <w:rPr>
          <w:rFonts w:ascii="Arial" w:hAnsi="Arial" w:cs="Arial"/>
          <w:iCs/>
          <w:color w:val="000000" w:themeColor="text1"/>
        </w:rPr>
        <w:t>volunteers</w:t>
      </w:r>
      <w:r>
        <w:rPr>
          <w:rFonts w:ascii="Arial" w:hAnsi="Arial" w:cs="Arial"/>
          <w:iCs/>
          <w:color w:val="000000" w:themeColor="text1"/>
        </w:rPr>
        <w:t xml:space="preserve">’ </w:t>
      </w:r>
      <w:r w:rsidR="00C05B59" w:rsidRPr="00720D76">
        <w:rPr>
          <w:rFonts w:ascii="Arial" w:hAnsi="Arial" w:cs="Arial"/>
          <w:iCs/>
          <w:color w:val="000000" w:themeColor="text1"/>
        </w:rPr>
        <w:t>other commitments.</w:t>
      </w:r>
      <w:r w:rsidR="001F4D12">
        <w:rPr>
          <w:rFonts w:ascii="Arial" w:hAnsi="Arial" w:cs="Arial"/>
          <w:iCs/>
          <w:color w:val="000000" w:themeColor="text1"/>
        </w:rPr>
        <w:t xml:space="preserve"> Some Winter Warm Hub organisers did visit Warm Hubs before setting up their own </w:t>
      </w:r>
      <w:proofErr w:type="gramStart"/>
      <w:r w:rsidR="001F4D12">
        <w:rPr>
          <w:rFonts w:ascii="Arial" w:hAnsi="Arial" w:cs="Arial"/>
          <w:iCs/>
          <w:color w:val="000000" w:themeColor="text1"/>
        </w:rPr>
        <w:t xml:space="preserve">activities, </w:t>
      </w:r>
      <w:r w:rsidR="00195CBE">
        <w:rPr>
          <w:rFonts w:ascii="Arial" w:hAnsi="Arial" w:cs="Arial"/>
          <w:iCs/>
          <w:color w:val="000000" w:themeColor="text1"/>
        </w:rPr>
        <w:t>or</w:t>
      </w:r>
      <w:proofErr w:type="gramEnd"/>
      <w:r w:rsidR="00195CBE">
        <w:rPr>
          <w:rFonts w:ascii="Arial" w:hAnsi="Arial" w:cs="Arial"/>
          <w:iCs/>
          <w:color w:val="000000" w:themeColor="text1"/>
        </w:rPr>
        <w:t xml:space="preserve"> entered into their own informal networks with other local hubs, </w:t>
      </w:r>
      <w:r w:rsidR="001F4D12">
        <w:rPr>
          <w:rFonts w:ascii="Arial" w:hAnsi="Arial" w:cs="Arial"/>
          <w:iCs/>
          <w:color w:val="000000" w:themeColor="text1"/>
        </w:rPr>
        <w:t>and found this very helpful.</w:t>
      </w:r>
      <w:r w:rsidR="00231B4E">
        <w:rPr>
          <w:rFonts w:ascii="Arial" w:hAnsi="Arial" w:cs="Arial"/>
          <w:iCs/>
          <w:color w:val="000000" w:themeColor="text1"/>
        </w:rPr>
        <w:t xml:space="preserve"> </w:t>
      </w:r>
      <w:r w:rsidR="00B174A2">
        <w:rPr>
          <w:rFonts w:ascii="Arial" w:hAnsi="Arial" w:cs="Arial"/>
          <w:iCs/>
          <w:color w:val="000000" w:themeColor="text1"/>
        </w:rPr>
        <w:t xml:space="preserve">Several emphasised the need to </w:t>
      </w:r>
      <w:r w:rsidR="00B174A2">
        <w:rPr>
          <w:rFonts w:ascii="Arial" w:hAnsi="Arial" w:cs="Arial"/>
        </w:rPr>
        <w:t>put a significant amount of work in to build engagement</w:t>
      </w:r>
      <w:r w:rsidR="00A95962">
        <w:rPr>
          <w:rFonts w:ascii="Arial" w:hAnsi="Arial" w:cs="Arial"/>
        </w:rPr>
        <w:t>:</w:t>
      </w:r>
    </w:p>
    <w:p w14:paraId="7B3F6430" w14:textId="77777777" w:rsidR="00A95962" w:rsidRDefault="00A95962" w:rsidP="00B174A2">
      <w:pPr>
        <w:spacing w:after="0" w:line="276" w:lineRule="auto"/>
        <w:ind w:left="284" w:right="-46"/>
        <w:rPr>
          <w:rFonts w:ascii="Arial" w:hAnsi="Arial" w:cs="Arial"/>
        </w:rPr>
      </w:pPr>
    </w:p>
    <w:p w14:paraId="2F536C70" w14:textId="77777777" w:rsidR="00B174A2" w:rsidRDefault="00B174A2" w:rsidP="00B174A2">
      <w:pPr>
        <w:spacing w:after="0" w:line="276" w:lineRule="auto"/>
        <w:ind w:left="284"/>
        <w:rPr>
          <w:rFonts w:ascii="Arial" w:hAnsi="Arial" w:cs="Arial"/>
          <w:b/>
          <w:bCs/>
          <w:i/>
          <w:color w:val="FF6600"/>
        </w:rPr>
      </w:pPr>
      <w:r w:rsidRPr="00CB2C1B">
        <w:rPr>
          <w:rFonts w:ascii="Arial" w:hAnsi="Arial" w:cs="Arial"/>
          <w:b/>
          <w:bCs/>
          <w:iCs/>
          <w:color w:val="FF6600"/>
        </w:rPr>
        <w:t>“</w:t>
      </w:r>
      <w:r w:rsidRPr="00CB2C1B">
        <w:rPr>
          <w:rFonts w:ascii="Arial" w:hAnsi="Arial" w:cs="Arial"/>
          <w:b/>
          <w:bCs/>
          <w:i/>
          <w:color w:val="FF6600"/>
        </w:rPr>
        <w:t xml:space="preserve">You need to put effort in to make it a success and listen to voice of the community feedback … It’s not just a case of hiring a building, opening the door and popping the kettle </w:t>
      </w:r>
      <w:proofErr w:type="gramStart"/>
      <w:r w:rsidRPr="00CB2C1B">
        <w:rPr>
          <w:rFonts w:ascii="Arial" w:hAnsi="Arial" w:cs="Arial"/>
          <w:b/>
          <w:bCs/>
          <w:i/>
          <w:color w:val="FF6600"/>
        </w:rPr>
        <w:t>on”</w:t>
      </w:r>
      <w:proofErr w:type="gramEnd"/>
    </w:p>
    <w:p w14:paraId="53F54363" w14:textId="77777777" w:rsidR="00751F81" w:rsidRDefault="00751F81" w:rsidP="00B174A2">
      <w:pPr>
        <w:spacing w:after="0" w:line="276" w:lineRule="auto"/>
        <w:ind w:left="284"/>
        <w:rPr>
          <w:rFonts w:ascii="Arial" w:hAnsi="Arial" w:cs="Arial"/>
          <w:b/>
          <w:bCs/>
          <w:i/>
          <w:color w:val="FF6600"/>
        </w:rPr>
      </w:pPr>
    </w:p>
    <w:p w14:paraId="0C313385" w14:textId="633DE089" w:rsidR="00751F81" w:rsidRDefault="00751F81" w:rsidP="00B174A2">
      <w:pPr>
        <w:spacing w:after="0" w:line="276" w:lineRule="auto"/>
        <w:ind w:left="284"/>
        <w:rPr>
          <w:rFonts w:ascii="Arial" w:hAnsi="Arial" w:cs="Arial"/>
          <w:iCs/>
        </w:rPr>
      </w:pPr>
      <w:r>
        <w:rPr>
          <w:rFonts w:ascii="Arial" w:hAnsi="Arial" w:cs="Arial"/>
          <w:iCs/>
        </w:rPr>
        <w:t xml:space="preserve">Regardless of this, however, some hubs </w:t>
      </w:r>
      <w:r w:rsidR="007B1631">
        <w:rPr>
          <w:rFonts w:ascii="Arial" w:hAnsi="Arial" w:cs="Arial"/>
          <w:iCs/>
        </w:rPr>
        <w:t xml:space="preserve">continued to </w:t>
      </w:r>
      <w:r>
        <w:rPr>
          <w:rFonts w:ascii="Arial" w:hAnsi="Arial" w:cs="Arial"/>
          <w:iCs/>
        </w:rPr>
        <w:t xml:space="preserve">struggle to </w:t>
      </w:r>
      <w:r w:rsidR="00E05605">
        <w:rPr>
          <w:rFonts w:ascii="Arial" w:hAnsi="Arial" w:cs="Arial"/>
          <w:iCs/>
        </w:rPr>
        <w:t>attract residents to their events:</w:t>
      </w:r>
    </w:p>
    <w:p w14:paraId="57F53407" w14:textId="77777777" w:rsidR="00E05605" w:rsidRDefault="00E05605" w:rsidP="00B174A2">
      <w:pPr>
        <w:spacing w:after="0" w:line="276" w:lineRule="auto"/>
        <w:ind w:left="284"/>
        <w:rPr>
          <w:rFonts w:ascii="Arial" w:hAnsi="Arial" w:cs="Arial"/>
          <w:iCs/>
        </w:rPr>
      </w:pPr>
    </w:p>
    <w:p w14:paraId="424ACA62" w14:textId="77777777" w:rsidR="00E05605" w:rsidRDefault="00E05605" w:rsidP="00E05605">
      <w:pPr>
        <w:spacing w:line="276" w:lineRule="auto"/>
        <w:ind w:left="284" w:right="-46"/>
        <w:rPr>
          <w:rFonts w:ascii="Arial" w:hAnsi="Arial" w:cs="Arial"/>
          <w:b/>
          <w:bCs/>
          <w:i/>
          <w:color w:val="FF6600"/>
        </w:rPr>
      </w:pPr>
      <w:r w:rsidRPr="00CB2C1B">
        <w:rPr>
          <w:rFonts w:ascii="Arial" w:hAnsi="Arial" w:cs="Arial"/>
          <w:b/>
          <w:bCs/>
          <w:i/>
          <w:color w:val="FF6600"/>
        </w:rPr>
        <w:t>“We didn’t quite achieve what we expected – seriously impacting those most affected by</w:t>
      </w:r>
      <w:r>
        <w:rPr>
          <w:rFonts w:ascii="Arial" w:hAnsi="Arial" w:cs="Arial"/>
          <w:b/>
          <w:bCs/>
          <w:i/>
          <w:color w:val="FF6600"/>
        </w:rPr>
        <w:t xml:space="preserve"> the</w:t>
      </w:r>
      <w:r w:rsidRPr="00CB2C1B">
        <w:rPr>
          <w:rFonts w:ascii="Arial" w:hAnsi="Arial" w:cs="Arial"/>
          <w:b/>
          <w:bCs/>
          <w:i/>
          <w:color w:val="FF6600"/>
        </w:rPr>
        <w:t xml:space="preserve"> </w:t>
      </w:r>
      <w:proofErr w:type="gramStart"/>
      <w:r w:rsidRPr="00CB2C1B">
        <w:rPr>
          <w:rFonts w:ascii="Arial" w:hAnsi="Arial" w:cs="Arial"/>
          <w:b/>
          <w:bCs/>
          <w:i/>
          <w:color w:val="FF6600"/>
        </w:rPr>
        <w:t>cost of living</w:t>
      </w:r>
      <w:proofErr w:type="gramEnd"/>
      <w:r w:rsidRPr="00CB2C1B">
        <w:rPr>
          <w:rFonts w:ascii="Arial" w:hAnsi="Arial" w:cs="Arial"/>
          <w:b/>
          <w:bCs/>
          <w:i/>
          <w:color w:val="FF6600"/>
        </w:rPr>
        <w:t xml:space="preserve"> crisis.  </w:t>
      </w:r>
      <w:r>
        <w:rPr>
          <w:rFonts w:ascii="Arial" w:hAnsi="Arial" w:cs="Arial"/>
          <w:b/>
          <w:bCs/>
          <w:i/>
          <w:color w:val="FF6600"/>
        </w:rPr>
        <w:t>[We] j</w:t>
      </w:r>
      <w:r w:rsidRPr="00CB2C1B">
        <w:rPr>
          <w:rFonts w:ascii="Arial" w:hAnsi="Arial" w:cs="Arial"/>
          <w:b/>
          <w:bCs/>
          <w:i/>
          <w:color w:val="FF6600"/>
        </w:rPr>
        <w:t xml:space="preserve">ust couldn’t reach them </w:t>
      </w:r>
      <w:proofErr w:type="gramStart"/>
      <w:r w:rsidRPr="00CB2C1B">
        <w:rPr>
          <w:rFonts w:ascii="Arial" w:hAnsi="Arial" w:cs="Arial"/>
          <w:b/>
          <w:bCs/>
          <w:i/>
          <w:color w:val="FF6600"/>
        </w:rPr>
        <w:t>here”</w:t>
      </w:r>
      <w:proofErr w:type="gramEnd"/>
    </w:p>
    <w:p w14:paraId="6C53F743" w14:textId="2E73CFB1" w:rsidR="00866356" w:rsidRPr="008C7062" w:rsidRDefault="00866356" w:rsidP="00B174A2">
      <w:pPr>
        <w:spacing w:after="0" w:line="276" w:lineRule="auto"/>
        <w:ind w:left="284" w:right="-46"/>
        <w:rPr>
          <w:rFonts w:ascii="Arial" w:hAnsi="Arial" w:cs="Arial"/>
          <w:b/>
          <w:bCs/>
          <w:color w:val="FF6600"/>
        </w:rPr>
      </w:pPr>
    </w:p>
    <w:p w14:paraId="5D4DA909" w14:textId="48609F51" w:rsidR="00571429" w:rsidRPr="00720D76" w:rsidRDefault="00571429" w:rsidP="00D96A34">
      <w:pPr>
        <w:spacing w:after="0" w:line="276" w:lineRule="auto"/>
        <w:ind w:left="284" w:right="-46"/>
        <w:rPr>
          <w:rFonts w:ascii="Arial" w:hAnsi="Arial" w:cs="Arial"/>
        </w:rPr>
      </w:pPr>
      <w:r>
        <w:rPr>
          <w:rFonts w:ascii="Arial" w:hAnsi="Arial" w:cs="Arial"/>
        </w:rPr>
        <w:t>It</w:t>
      </w:r>
      <w:r w:rsidR="007B1631">
        <w:rPr>
          <w:rFonts w:ascii="Arial" w:hAnsi="Arial" w:cs="Arial"/>
        </w:rPr>
        <w:t xml:space="preserve"> is</w:t>
      </w:r>
      <w:r w:rsidR="00E830AC">
        <w:rPr>
          <w:rFonts w:ascii="Arial" w:hAnsi="Arial" w:cs="Arial"/>
        </w:rPr>
        <w:t xml:space="preserve"> important to note </w:t>
      </w:r>
      <w:r>
        <w:rPr>
          <w:rFonts w:ascii="Arial" w:hAnsi="Arial" w:cs="Arial"/>
        </w:rPr>
        <w:t>that</w:t>
      </w:r>
      <w:r w:rsidR="00013D76">
        <w:rPr>
          <w:rFonts w:ascii="Arial" w:hAnsi="Arial" w:cs="Arial"/>
        </w:rPr>
        <w:t>, as with WRCC accredited Warm Hubs, there was</w:t>
      </w:r>
      <w:r>
        <w:rPr>
          <w:rFonts w:ascii="Arial" w:hAnsi="Arial" w:cs="Arial"/>
        </w:rPr>
        <w:t xml:space="preserve"> no such thing as a “standard” Winter Warm Hub! Although all hubs </w:t>
      </w:r>
      <w:r w:rsidR="00013D76">
        <w:rPr>
          <w:rFonts w:ascii="Arial" w:hAnsi="Arial" w:cs="Arial"/>
        </w:rPr>
        <w:t>were required</w:t>
      </w:r>
      <w:r w:rsidR="005F3833">
        <w:rPr>
          <w:rFonts w:ascii="Arial" w:hAnsi="Arial" w:cs="Arial"/>
        </w:rPr>
        <w:t xml:space="preserve"> to follow the </w:t>
      </w:r>
      <w:r w:rsidR="002F74DE">
        <w:rPr>
          <w:rFonts w:ascii="Arial" w:hAnsi="Arial" w:cs="Arial"/>
        </w:rPr>
        <w:t xml:space="preserve">key </w:t>
      </w:r>
      <w:r w:rsidR="0052105F">
        <w:rPr>
          <w:rFonts w:ascii="Arial" w:hAnsi="Arial" w:cs="Arial"/>
        </w:rPr>
        <w:t xml:space="preserve">principles as set out in the Organiser’s Checklist, </w:t>
      </w:r>
      <w:r w:rsidR="002F74DE">
        <w:rPr>
          <w:rFonts w:ascii="Arial" w:hAnsi="Arial" w:cs="Arial"/>
        </w:rPr>
        <w:t>the model provides for a huge amount of flexibility to enable each hub to meet its community’s particular needs.</w:t>
      </w:r>
      <w:r w:rsidR="00487425">
        <w:rPr>
          <w:rFonts w:ascii="Arial" w:hAnsi="Arial" w:cs="Arial"/>
        </w:rPr>
        <w:t xml:space="preserve"> The amount and type of refreshments</w:t>
      </w:r>
      <w:r w:rsidR="00CF4300">
        <w:rPr>
          <w:rFonts w:ascii="Arial" w:hAnsi="Arial" w:cs="Arial"/>
        </w:rPr>
        <w:t xml:space="preserve"> and </w:t>
      </w:r>
      <w:r w:rsidR="00487425">
        <w:rPr>
          <w:rFonts w:ascii="Arial" w:hAnsi="Arial" w:cs="Arial"/>
        </w:rPr>
        <w:t xml:space="preserve">activities </w:t>
      </w:r>
      <w:r w:rsidR="00CF4300">
        <w:rPr>
          <w:rFonts w:ascii="Arial" w:hAnsi="Arial" w:cs="Arial"/>
        </w:rPr>
        <w:t xml:space="preserve">offered, </w:t>
      </w:r>
      <w:r w:rsidR="00487425">
        <w:rPr>
          <w:rFonts w:ascii="Arial" w:hAnsi="Arial" w:cs="Arial"/>
        </w:rPr>
        <w:t xml:space="preserve">and </w:t>
      </w:r>
      <w:r w:rsidR="00CF4300">
        <w:rPr>
          <w:rFonts w:ascii="Arial" w:hAnsi="Arial" w:cs="Arial"/>
        </w:rPr>
        <w:t>engagement with residents</w:t>
      </w:r>
      <w:r w:rsidR="00FF6B37">
        <w:rPr>
          <w:rFonts w:ascii="Arial" w:hAnsi="Arial" w:cs="Arial"/>
        </w:rPr>
        <w:t xml:space="preserve"> and community supporters</w:t>
      </w:r>
      <w:r w:rsidR="00CF4300">
        <w:rPr>
          <w:rFonts w:ascii="Arial" w:hAnsi="Arial" w:cs="Arial"/>
        </w:rPr>
        <w:t>, varied considerably from hub to hub.</w:t>
      </w:r>
    </w:p>
    <w:p w14:paraId="135D5A2A" w14:textId="77777777" w:rsidR="00A47997" w:rsidRDefault="00A47997" w:rsidP="00D96A34">
      <w:pPr>
        <w:spacing w:after="0" w:line="276" w:lineRule="auto"/>
        <w:ind w:left="284" w:right="-46"/>
        <w:rPr>
          <w:rFonts w:ascii="Arial" w:hAnsi="Arial" w:cs="Arial"/>
          <w:iCs/>
        </w:rPr>
      </w:pPr>
    </w:p>
    <w:p w14:paraId="350129E8" w14:textId="794311C1" w:rsidR="003D5016" w:rsidRPr="00E03D85" w:rsidRDefault="003D5016" w:rsidP="00E03D85">
      <w:pPr>
        <w:pStyle w:val="ListParagraph"/>
        <w:numPr>
          <w:ilvl w:val="0"/>
          <w:numId w:val="3"/>
        </w:numPr>
        <w:spacing w:after="0" w:line="276" w:lineRule="auto"/>
        <w:ind w:right="-46"/>
        <w:rPr>
          <w:rFonts w:ascii="Arial" w:hAnsi="Arial" w:cs="Arial"/>
          <w:b/>
          <w:bCs/>
          <w:iCs/>
          <w:sz w:val="28"/>
          <w:szCs w:val="28"/>
        </w:rPr>
      </w:pPr>
      <w:r w:rsidRPr="00E03D85">
        <w:rPr>
          <w:rFonts w:ascii="Arial" w:hAnsi="Arial" w:cs="Arial"/>
          <w:b/>
          <w:bCs/>
          <w:iCs/>
          <w:sz w:val="28"/>
          <w:szCs w:val="28"/>
        </w:rPr>
        <w:t>ATTENDANCE AT HUBS</w:t>
      </w:r>
    </w:p>
    <w:p w14:paraId="0430A6AC" w14:textId="77777777" w:rsidR="003D5016" w:rsidRDefault="003D5016" w:rsidP="00D96A34">
      <w:pPr>
        <w:pStyle w:val="ListParagraph"/>
        <w:spacing w:after="0" w:line="276" w:lineRule="auto"/>
        <w:ind w:left="644" w:right="-46"/>
        <w:rPr>
          <w:rFonts w:ascii="Arial" w:hAnsi="Arial" w:cs="Arial"/>
          <w:b/>
          <w:bCs/>
          <w:iCs/>
          <w:sz w:val="28"/>
          <w:szCs w:val="28"/>
        </w:rPr>
      </w:pPr>
    </w:p>
    <w:p w14:paraId="5CEE548D" w14:textId="0C6E5DB5" w:rsidR="00B174A2" w:rsidRDefault="00866356" w:rsidP="00B174A2">
      <w:pPr>
        <w:spacing w:after="0" w:line="276" w:lineRule="auto"/>
        <w:ind w:left="284" w:right="-46"/>
        <w:rPr>
          <w:rFonts w:ascii="Arial" w:hAnsi="Arial" w:cs="Arial"/>
          <w:iCs/>
          <w:color w:val="000000" w:themeColor="text1"/>
        </w:rPr>
      </w:pPr>
      <w:r>
        <w:rPr>
          <w:rFonts w:ascii="Arial" w:hAnsi="Arial" w:cs="Arial"/>
        </w:rPr>
        <w:t>As already noted, t</w:t>
      </w:r>
      <w:r w:rsidR="008231E4">
        <w:rPr>
          <w:rFonts w:ascii="Arial" w:hAnsi="Arial" w:cs="Arial"/>
        </w:rPr>
        <w:t xml:space="preserve">here was </w:t>
      </w:r>
      <w:r>
        <w:rPr>
          <w:rFonts w:ascii="Arial" w:hAnsi="Arial" w:cs="Arial"/>
        </w:rPr>
        <w:t>considerable</w:t>
      </w:r>
      <w:r w:rsidR="008231E4">
        <w:rPr>
          <w:rFonts w:ascii="Arial" w:hAnsi="Arial" w:cs="Arial"/>
        </w:rPr>
        <w:t xml:space="preserve"> variation between the </w:t>
      </w:r>
      <w:r w:rsidR="00986D59">
        <w:rPr>
          <w:rFonts w:ascii="Arial" w:hAnsi="Arial" w:cs="Arial"/>
        </w:rPr>
        <w:t xml:space="preserve">frequency, duration and engagement offered by hubs so </w:t>
      </w:r>
      <w:r w:rsidR="005833EA">
        <w:rPr>
          <w:rFonts w:ascii="Arial" w:hAnsi="Arial" w:cs="Arial"/>
        </w:rPr>
        <w:t xml:space="preserve">the average number of 19 attendees needs to be regarded in this context. </w:t>
      </w:r>
      <w:r w:rsidR="005120F3">
        <w:rPr>
          <w:rFonts w:ascii="Arial" w:hAnsi="Arial" w:cs="Arial"/>
        </w:rPr>
        <w:t xml:space="preserve">Some hubs attracted up to 80 attendees on occasion, </w:t>
      </w:r>
      <w:r w:rsidR="006D1F0D">
        <w:rPr>
          <w:rFonts w:ascii="Arial" w:hAnsi="Arial" w:cs="Arial"/>
        </w:rPr>
        <w:t xml:space="preserve">whereas numbers for others were very low, and many </w:t>
      </w:r>
      <w:r w:rsidR="00C8634D">
        <w:rPr>
          <w:rFonts w:ascii="Arial" w:hAnsi="Arial" w:cs="Arial"/>
        </w:rPr>
        <w:t xml:space="preserve">organisers </w:t>
      </w:r>
      <w:r w:rsidR="006D1F0D">
        <w:rPr>
          <w:rFonts w:ascii="Arial" w:hAnsi="Arial" w:cs="Arial"/>
        </w:rPr>
        <w:t xml:space="preserve">found attendance could fluctuate for </w:t>
      </w:r>
      <w:proofErr w:type="gramStart"/>
      <w:r w:rsidR="006D1F0D">
        <w:rPr>
          <w:rFonts w:ascii="Arial" w:hAnsi="Arial" w:cs="Arial"/>
        </w:rPr>
        <w:t>a number of</w:t>
      </w:r>
      <w:proofErr w:type="gramEnd"/>
      <w:r w:rsidR="006D1F0D">
        <w:rPr>
          <w:rFonts w:ascii="Arial" w:hAnsi="Arial" w:cs="Arial"/>
        </w:rPr>
        <w:t xml:space="preserve"> reasons, including b</w:t>
      </w:r>
      <w:r w:rsidR="00571429" w:rsidRPr="00720D76">
        <w:rPr>
          <w:rFonts w:ascii="Arial" w:hAnsi="Arial" w:cs="Arial"/>
        </w:rPr>
        <w:t>ad weather</w:t>
      </w:r>
      <w:r w:rsidR="006D1F0D">
        <w:rPr>
          <w:rFonts w:ascii="Arial" w:hAnsi="Arial" w:cs="Arial"/>
        </w:rPr>
        <w:t xml:space="preserve"> and illness. </w:t>
      </w:r>
      <w:r w:rsidR="00B174A2">
        <w:rPr>
          <w:rFonts w:ascii="Arial" w:hAnsi="Arial" w:cs="Arial"/>
          <w:iCs/>
          <w:color w:val="000000" w:themeColor="text1"/>
        </w:rPr>
        <w:t xml:space="preserve">Several </w:t>
      </w:r>
      <w:r w:rsidR="0030348D">
        <w:rPr>
          <w:rFonts w:ascii="Arial" w:hAnsi="Arial" w:cs="Arial"/>
          <w:iCs/>
          <w:color w:val="000000" w:themeColor="text1"/>
        </w:rPr>
        <w:t xml:space="preserve">organisers </w:t>
      </w:r>
      <w:r w:rsidR="00B174A2">
        <w:rPr>
          <w:rFonts w:ascii="Arial" w:hAnsi="Arial" w:cs="Arial"/>
          <w:iCs/>
          <w:color w:val="000000" w:themeColor="text1"/>
        </w:rPr>
        <w:t>commented on the need to persevere and take community feedback:</w:t>
      </w:r>
    </w:p>
    <w:p w14:paraId="3E2E934B" w14:textId="77777777" w:rsidR="00B174A2" w:rsidRDefault="00B174A2" w:rsidP="00B174A2">
      <w:pPr>
        <w:spacing w:after="0" w:line="276" w:lineRule="auto"/>
        <w:ind w:left="284" w:right="-46"/>
        <w:rPr>
          <w:rFonts w:ascii="Arial" w:hAnsi="Arial" w:cs="Arial"/>
          <w:iCs/>
          <w:color w:val="000000" w:themeColor="text1"/>
        </w:rPr>
      </w:pPr>
    </w:p>
    <w:p w14:paraId="1BD57792" w14:textId="77777777" w:rsidR="00B174A2" w:rsidRPr="008C7062" w:rsidRDefault="00B174A2" w:rsidP="00B174A2">
      <w:pPr>
        <w:spacing w:after="0" w:line="276" w:lineRule="auto"/>
        <w:ind w:left="284" w:right="-46"/>
        <w:rPr>
          <w:rFonts w:ascii="Arial" w:hAnsi="Arial" w:cs="Arial"/>
          <w:b/>
          <w:bCs/>
          <w:color w:val="FF6600"/>
        </w:rPr>
      </w:pPr>
      <w:r w:rsidRPr="008C7062">
        <w:rPr>
          <w:rFonts w:ascii="Arial" w:hAnsi="Arial" w:cs="Arial"/>
          <w:b/>
          <w:bCs/>
          <w:i/>
          <w:color w:val="FF6600"/>
        </w:rPr>
        <w:t xml:space="preserve">“Don’t give up after the first couple of sessions if </w:t>
      </w:r>
      <w:r>
        <w:rPr>
          <w:rFonts w:ascii="Arial" w:hAnsi="Arial" w:cs="Arial"/>
          <w:b/>
          <w:bCs/>
          <w:i/>
          <w:color w:val="FF6600"/>
        </w:rPr>
        <w:t xml:space="preserve">it’s </w:t>
      </w:r>
      <w:r w:rsidRPr="008C7062">
        <w:rPr>
          <w:rFonts w:ascii="Arial" w:hAnsi="Arial" w:cs="Arial"/>
          <w:b/>
          <w:bCs/>
          <w:i/>
          <w:color w:val="FF6600"/>
        </w:rPr>
        <w:t xml:space="preserve">not well attended. Change what you did and try something </w:t>
      </w:r>
      <w:proofErr w:type="gramStart"/>
      <w:r w:rsidRPr="008C7062">
        <w:rPr>
          <w:rFonts w:ascii="Arial" w:hAnsi="Arial" w:cs="Arial"/>
          <w:b/>
          <w:bCs/>
          <w:i/>
          <w:color w:val="FF6600"/>
        </w:rPr>
        <w:t>different”</w:t>
      </w:r>
      <w:proofErr w:type="gramEnd"/>
    </w:p>
    <w:p w14:paraId="2F3D4F3E" w14:textId="77777777" w:rsidR="000D66CF" w:rsidRDefault="000D66CF" w:rsidP="00D96A34">
      <w:pPr>
        <w:spacing w:after="0" w:line="276" w:lineRule="auto"/>
        <w:ind w:left="284" w:right="-46"/>
        <w:rPr>
          <w:rFonts w:ascii="Arial" w:hAnsi="Arial" w:cs="Arial"/>
          <w:b/>
          <w:bCs/>
          <w:i/>
          <w:color w:val="FF6600"/>
        </w:rPr>
      </w:pPr>
    </w:p>
    <w:p w14:paraId="43C4B370" w14:textId="5CCE4FF8" w:rsidR="0049145D" w:rsidRPr="00720D76" w:rsidRDefault="00571429" w:rsidP="00D96A34">
      <w:pPr>
        <w:spacing w:after="0" w:line="276" w:lineRule="auto"/>
        <w:ind w:left="284" w:right="-46"/>
        <w:rPr>
          <w:rFonts w:ascii="Arial" w:hAnsi="Arial" w:cs="Arial"/>
        </w:rPr>
      </w:pPr>
      <w:r w:rsidRPr="00720D76">
        <w:rPr>
          <w:rFonts w:ascii="Arial" w:hAnsi="Arial" w:cs="Arial"/>
        </w:rPr>
        <w:t xml:space="preserve">Most of the hubs ran events lasting for a couple of hours during the day so inevitably the age profile tended to be older, especially for those located in rural areas. </w:t>
      </w:r>
      <w:r w:rsidR="00733677">
        <w:rPr>
          <w:rFonts w:ascii="Arial" w:hAnsi="Arial" w:cs="Arial"/>
        </w:rPr>
        <w:t xml:space="preserve">58% of those attending </w:t>
      </w:r>
      <w:proofErr w:type="gramStart"/>
      <w:r w:rsidR="00733677">
        <w:rPr>
          <w:rFonts w:ascii="Arial" w:hAnsi="Arial" w:cs="Arial"/>
        </w:rPr>
        <w:t>were</w:t>
      </w:r>
      <w:proofErr w:type="gramEnd"/>
      <w:r w:rsidR="00733677">
        <w:rPr>
          <w:rFonts w:ascii="Arial" w:hAnsi="Arial" w:cs="Arial"/>
        </w:rPr>
        <w:t xml:space="preserve"> described as </w:t>
      </w:r>
      <w:r w:rsidR="00B6066B">
        <w:rPr>
          <w:rFonts w:ascii="Arial" w:hAnsi="Arial" w:cs="Arial"/>
        </w:rPr>
        <w:t>of retirement age</w:t>
      </w:r>
      <w:r w:rsidR="00733677">
        <w:rPr>
          <w:rFonts w:ascii="Arial" w:hAnsi="Arial" w:cs="Arial"/>
        </w:rPr>
        <w:t xml:space="preserve"> </w:t>
      </w:r>
      <w:r w:rsidR="00B6066B">
        <w:rPr>
          <w:rFonts w:ascii="Arial" w:hAnsi="Arial" w:cs="Arial"/>
        </w:rPr>
        <w:t xml:space="preserve">(aged 65+), about a third </w:t>
      </w:r>
      <w:r w:rsidR="00013EF0">
        <w:rPr>
          <w:rFonts w:ascii="Arial" w:hAnsi="Arial" w:cs="Arial"/>
        </w:rPr>
        <w:t xml:space="preserve">were of adult working age, and </w:t>
      </w:r>
      <w:r w:rsidR="00FB5E1B">
        <w:rPr>
          <w:rFonts w:ascii="Arial" w:hAnsi="Arial" w:cs="Arial"/>
        </w:rPr>
        <w:t>nearly one in ten were aged under 18.</w:t>
      </w:r>
      <w:r w:rsidR="00B6066B">
        <w:rPr>
          <w:rFonts w:ascii="Arial" w:hAnsi="Arial" w:cs="Arial"/>
        </w:rPr>
        <w:t xml:space="preserve"> </w:t>
      </w:r>
      <w:r w:rsidR="00E077D5">
        <w:rPr>
          <w:rFonts w:ascii="Arial" w:hAnsi="Arial" w:cs="Arial"/>
        </w:rPr>
        <w:t>Four out of every five hubs said they had greater numbers of women attending than men or children</w:t>
      </w:r>
      <w:r w:rsidR="00704C5A">
        <w:rPr>
          <w:rFonts w:ascii="Arial" w:hAnsi="Arial" w:cs="Arial"/>
        </w:rPr>
        <w:t xml:space="preserve">, although at some of these the number of men increased significantly over time. </w:t>
      </w:r>
      <w:r w:rsidR="00E66538">
        <w:rPr>
          <w:rFonts w:ascii="Arial" w:hAnsi="Arial" w:cs="Arial"/>
        </w:rPr>
        <w:t xml:space="preserve">Visits from the British Motor Museum also saw numbers of men increasing at hubs! </w:t>
      </w:r>
      <w:r w:rsidR="006677FB">
        <w:rPr>
          <w:rFonts w:ascii="Arial" w:hAnsi="Arial" w:cs="Arial"/>
        </w:rPr>
        <w:t xml:space="preserve">Some </w:t>
      </w:r>
      <w:r w:rsidR="00E66538">
        <w:rPr>
          <w:rFonts w:ascii="Arial" w:hAnsi="Arial" w:cs="Arial"/>
        </w:rPr>
        <w:t>organisers</w:t>
      </w:r>
      <w:r w:rsidR="006677FB">
        <w:rPr>
          <w:rFonts w:ascii="Arial" w:hAnsi="Arial" w:cs="Arial"/>
        </w:rPr>
        <w:t xml:space="preserve"> ran events specifically targeted at families with young children, or after school activities for children and teenagers.</w:t>
      </w:r>
      <w:r w:rsidR="0049145D">
        <w:rPr>
          <w:rFonts w:ascii="Arial" w:hAnsi="Arial" w:cs="Arial"/>
        </w:rPr>
        <w:t xml:space="preserve"> </w:t>
      </w:r>
    </w:p>
    <w:p w14:paraId="357E84B2" w14:textId="77777777" w:rsidR="00571429" w:rsidRPr="003D5016" w:rsidRDefault="00571429" w:rsidP="00D96A34">
      <w:pPr>
        <w:pStyle w:val="ListParagraph"/>
        <w:spacing w:after="0" w:line="276" w:lineRule="auto"/>
        <w:ind w:left="644" w:right="-46"/>
        <w:rPr>
          <w:rFonts w:ascii="Arial" w:hAnsi="Arial" w:cs="Arial"/>
          <w:b/>
          <w:bCs/>
          <w:iCs/>
          <w:sz w:val="28"/>
          <w:szCs w:val="28"/>
        </w:rPr>
      </w:pPr>
    </w:p>
    <w:p w14:paraId="10178B15" w14:textId="6CD91331" w:rsidR="00A47997" w:rsidRPr="00720D76" w:rsidRDefault="00A47997" w:rsidP="00D96A34">
      <w:pPr>
        <w:spacing w:after="0" w:line="276" w:lineRule="auto"/>
        <w:ind w:left="284" w:right="-46"/>
        <w:rPr>
          <w:rFonts w:ascii="Arial" w:hAnsi="Arial" w:cs="Arial"/>
          <w:iCs/>
        </w:rPr>
      </w:pPr>
      <w:r w:rsidRPr="00720D76">
        <w:rPr>
          <w:rFonts w:ascii="Arial" w:hAnsi="Arial" w:cs="Arial"/>
          <w:iCs/>
        </w:rPr>
        <w:t xml:space="preserve">Having a team of volunteers with a range of skills and appropriate training was important for hubs, although some struggled to recruit enough volunteers, and many of those who </w:t>
      </w:r>
      <w:proofErr w:type="gramStart"/>
      <w:r w:rsidRPr="00720D76">
        <w:rPr>
          <w:rFonts w:ascii="Arial" w:hAnsi="Arial" w:cs="Arial"/>
          <w:iCs/>
        </w:rPr>
        <w:t>helped out</w:t>
      </w:r>
      <w:proofErr w:type="gramEnd"/>
      <w:r w:rsidRPr="00720D76">
        <w:rPr>
          <w:rFonts w:ascii="Arial" w:hAnsi="Arial" w:cs="Arial"/>
          <w:iCs/>
        </w:rPr>
        <w:t xml:space="preserve"> already had other community commitments.  Some groups had identified roles for each volunteer, </w:t>
      </w:r>
      <w:proofErr w:type="spellStart"/>
      <w:proofErr w:type="gramStart"/>
      <w:r w:rsidRPr="00720D76">
        <w:rPr>
          <w:rFonts w:ascii="Arial" w:hAnsi="Arial" w:cs="Arial"/>
          <w:iCs/>
        </w:rPr>
        <w:t>eg</w:t>
      </w:r>
      <w:proofErr w:type="spellEnd"/>
      <w:proofErr w:type="gramEnd"/>
      <w:r w:rsidRPr="00720D76">
        <w:rPr>
          <w:rFonts w:ascii="Arial" w:hAnsi="Arial" w:cs="Arial"/>
          <w:iCs/>
        </w:rPr>
        <w:t xml:space="preserve"> </w:t>
      </w:r>
      <w:r w:rsidRPr="0007086F">
        <w:rPr>
          <w:rFonts w:ascii="Arial" w:hAnsi="Arial" w:cs="Arial"/>
          <w:b/>
          <w:bCs/>
          <w:i/>
          <w:color w:val="FF6600"/>
        </w:rPr>
        <w:t>“a good ‘welcomer’ to make people feel comfortable”.</w:t>
      </w:r>
      <w:r w:rsidRPr="0007086F">
        <w:rPr>
          <w:rFonts w:ascii="Arial" w:hAnsi="Arial" w:cs="Arial"/>
          <w:i/>
          <w:color w:val="FF6600"/>
        </w:rPr>
        <w:t xml:space="preserve">  </w:t>
      </w:r>
      <w:r w:rsidRPr="00720D76">
        <w:rPr>
          <w:rFonts w:ascii="Arial" w:hAnsi="Arial" w:cs="Arial"/>
          <w:iCs/>
        </w:rPr>
        <w:t>Others were more flexible, particularly if there were smaller groups of people attending events.</w:t>
      </w:r>
    </w:p>
    <w:p w14:paraId="723F546E" w14:textId="77777777" w:rsidR="00A47997" w:rsidRPr="00720D76" w:rsidRDefault="00A47997" w:rsidP="00D96A34">
      <w:pPr>
        <w:spacing w:after="0" w:line="276" w:lineRule="auto"/>
        <w:ind w:left="284" w:right="-46"/>
        <w:rPr>
          <w:rFonts w:ascii="Arial" w:hAnsi="Arial" w:cs="Arial"/>
          <w:iCs/>
        </w:rPr>
      </w:pPr>
    </w:p>
    <w:p w14:paraId="0296FBD2" w14:textId="5F5ED6CD" w:rsidR="00A47997" w:rsidRDefault="00A47997" w:rsidP="00D96A34">
      <w:pPr>
        <w:spacing w:after="0" w:line="276" w:lineRule="auto"/>
        <w:ind w:left="284" w:right="-46"/>
        <w:rPr>
          <w:rFonts w:ascii="Arial" w:hAnsi="Arial" w:cs="Arial"/>
          <w:iCs/>
        </w:rPr>
      </w:pPr>
      <w:r w:rsidRPr="00720D76">
        <w:rPr>
          <w:rFonts w:ascii="Arial" w:hAnsi="Arial" w:cs="Arial"/>
          <w:iCs/>
        </w:rPr>
        <w:t xml:space="preserve">The ratio of volunteers to attendees </w:t>
      </w:r>
      <w:proofErr w:type="gramStart"/>
      <w:r w:rsidRPr="00720D76">
        <w:rPr>
          <w:rFonts w:ascii="Arial" w:hAnsi="Arial" w:cs="Arial"/>
          <w:iCs/>
        </w:rPr>
        <w:t>ranged considerably,</w:t>
      </w:r>
      <w:proofErr w:type="gramEnd"/>
      <w:r w:rsidRPr="00720D76">
        <w:rPr>
          <w:rFonts w:ascii="Arial" w:hAnsi="Arial" w:cs="Arial"/>
          <w:iCs/>
        </w:rPr>
        <w:t xml:space="preserve"> from 1:1 to 1:20, but the most common ratio </w:t>
      </w:r>
      <w:r w:rsidR="009952A1">
        <w:rPr>
          <w:rFonts w:ascii="Arial" w:hAnsi="Arial" w:cs="Arial"/>
          <w:iCs/>
        </w:rPr>
        <w:t xml:space="preserve">across all hubs </w:t>
      </w:r>
      <w:r w:rsidRPr="00720D76">
        <w:rPr>
          <w:rFonts w:ascii="Arial" w:hAnsi="Arial" w:cs="Arial"/>
          <w:iCs/>
        </w:rPr>
        <w:t xml:space="preserve">was one volunteer for every three or four attendees, to support community engagement.  Some people </w:t>
      </w:r>
      <w:r w:rsidR="00195048">
        <w:rPr>
          <w:rFonts w:ascii="Arial" w:hAnsi="Arial" w:cs="Arial"/>
          <w:iCs/>
        </w:rPr>
        <w:t xml:space="preserve">wanted </w:t>
      </w:r>
      <w:r w:rsidRPr="00720D76">
        <w:rPr>
          <w:rFonts w:ascii="Arial" w:hAnsi="Arial" w:cs="Arial"/>
          <w:iCs/>
        </w:rPr>
        <w:t>to volunteer as they wanted a more active role rather than “just” attending.</w:t>
      </w:r>
      <w:r w:rsidR="0092719D">
        <w:rPr>
          <w:rFonts w:ascii="Arial" w:hAnsi="Arial" w:cs="Arial"/>
          <w:iCs/>
        </w:rPr>
        <w:t xml:space="preserve"> </w:t>
      </w:r>
      <w:r w:rsidR="005D0B2D">
        <w:rPr>
          <w:rFonts w:ascii="Arial" w:hAnsi="Arial" w:cs="Arial"/>
          <w:iCs/>
        </w:rPr>
        <w:t xml:space="preserve">Having a good support team was important for hub organisers, and </w:t>
      </w:r>
      <w:r w:rsidR="00783198">
        <w:rPr>
          <w:rFonts w:ascii="Arial" w:hAnsi="Arial" w:cs="Arial"/>
          <w:iCs/>
        </w:rPr>
        <w:t>many volunteers said supporting a Winter Warm Hub was a very positive experience for them as well:</w:t>
      </w:r>
    </w:p>
    <w:p w14:paraId="069C58D7" w14:textId="77777777" w:rsidR="005D0B2D" w:rsidRDefault="005D0B2D" w:rsidP="00D96A34">
      <w:pPr>
        <w:spacing w:after="0" w:line="276" w:lineRule="auto"/>
        <w:ind w:left="284" w:right="-46"/>
        <w:rPr>
          <w:rFonts w:ascii="Arial" w:hAnsi="Arial" w:cs="Arial"/>
          <w:iCs/>
        </w:rPr>
      </w:pPr>
    </w:p>
    <w:p w14:paraId="1222A469" w14:textId="77777777" w:rsidR="005D0B2D" w:rsidRDefault="005D0B2D" w:rsidP="005D0B2D">
      <w:pPr>
        <w:spacing w:after="0" w:line="276" w:lineRule="auto"/>
        <w:ind w:left="284" w:right="-46"/>
        <w:rPr>
          <w:rFonts w:ascii="Arial" w:hAnsi="Arial" w:cs="Arial"/>
          <w:b/>
          <w:bCs/>
          <w:i/>
          <w:color w:val="FF6600"/>
        </w:rPr>
      </w:pPr>
      <w:r w:rsidRPr="00CB2C1B">
        <w:rPr>
          <w:rFonts w:ascii="Arial" w:hAnsi="Arial" w:cs="Arial"/>
          <w:b/>
          <w:bCs/>
          <w:i/>
          <w:color w:val="FF6600"/>
        </w:rPr>
        <w:t>“Enjoy it and surround yourself with lots of volunteers – we get as much out of the Warm Hub as the attendees do!”</w:t>
      </w:r>
    </w:p>
    <w:p w14:paraId="48532A41" w14:textId="77777777" w:rsidR="0092719D" w:rsidRDefault="0092719D" w:rsidP="00D96A34">
      <w:pPr>
        <w:spacing w:after="0" w:line="276" w:lineRule="auto"/>
        <w:ind w:left="284" w:right="-46"/>
        <w:rPr>
          <w:rFonts w:ascii="Arial" w:hAnsi="Arial" w:cs="Arial"/>
          <w:iCs/>
        </w:rPr>
      </w:pPr>
    </w:p>
    <w:p w14:paraId="04E179CF" w14:textId="77777777" w:rsidR="0092719D" w:rsidRDefault="0092719D" w:rsidP="0092719D">
      <w:pPr>
        <w:spacing w:after="0" w:line="276" w:lineRule="auto"/>
        <w:ind w:left="284" w:right="-46"/>
        <w:rPr>
          <w:rFonts w:ascii="Arial" w:hAnsi="Arial" w:cs="Arial"/>
        </w:rPr>
      </w:pPr>
      <w:r w:rsidRPr="006C63B9">
        <w:rPr>
          <w:rFonts w:ascii="Arial" w:hAnsi="Arial" w:cs="Arial"/>
        </w:rPr>
        <w:t xml:space="preserve">Volunteers (and attendees) kept an eye out for each other, and there were times when someone would call round to check on a regular attendee who had not come along that </w:t>
      </w:r>
      <w:proofErr w:type="gramStart"/>
      <w:r w:rsidRPr="006C63B9">
        <w:rPr>
          <w:rFonts w:ascii="Arial" w:hAnsi="Arial" w:cs="Arial"/>
        </w:rPr>
        <w:t>day, or</w:t>
      </w:r>
      <w:proofErr w:type="gramEnd"/>
      <w:r w:rsidRPr="006C63B9">
        <w:rPr>
          <w:rFonts w:ascii="Arial" w:hAnsi="Arial" w:cs="Arial"/>
        </w:rPr>
        <w:t xml:space="preserve"> would help another person to get a doctor’s appointment if they seemed to be unwell.  Many attendees enjoyed helping others and sharing practical tips with them, such as cheap cooking suggestions, local offers, and other local groups with activities, such as walking groups and craft groups.</w:t>
      </w:r>
    </w:p>
    <w:p w14:paraId="039772F6" w14:textId="77777777" w:rsidR="0092719D" w:rsidRDefault="0092719D" w:rsidP="0092719D">
      <w:pPr>
        <w:spacing w:after="0" w:line="276" w:lineRule="auto"/>
        <w:ind w:left="284" w:right="-46"/>
        <w:rPr>
          <w:rFonts w:ascii="Arial" w:hAnsi="Arial" w:cs="Arial"/>
        </w:rPr>
      </w:pPr>
    </w:p>
    <w:p w14:paraId="4FB243D7" w14:textId="5B272F05" w:rsidR="0092719D" w:rsidRDefault="0092719D" w:rsidP="0092719D">
      <w:pPr>
        <w:spacing w:after="0" w:line="276" w:lineRule="auto"/>
        <w:ind w:left="284" w:right="-46"/>
        <w:rPr>
          <w:rFonts w:ascii="Arial" w:hAnsi="Arial" w:cs="Arial"/>
        </w:rPr>
      </w:pPr>
      <w:r w:rsidRPr="00720D76">
        <w:rPr>
          <w:rFonts w:ascii="Arial" w:hAnsi="Arial" w:cs="Arial"/>
        </w:rPr>
        <w:t xml:space="preserve">One wheelchair </w:t>
      </w:r>
      <w:r w:rsidR="00400CA1">
        <w:rPr>
          <w:rFonts w:ascii="Arial" w:hAnsi="Arial" w:cs="Arial"/>
        </w:rPr>
        <w:t xml:space="preserve">user </w:t>
      </w:r>
      <w:r w:rsidR="009E2C58">
        <w:rPr>
          <w:rFonts w:ascii="Arial" w:hAnsi="Arial" w:cs="Arial"/>
        </w:rPr>
        <w:t xml:space="preserve">said that </w:t>
      </w:r>
      <w:r w:rsidRPr="00720D76">
        <w:rPr>
          <w:rFonts w:ascii="Arial" w:hAnsi="Arial" w:cs="Arial"/>
        </w:rPr>
        <w:t xml:space="preserve">their participating village hall was the only local place </w:t>
      </w:r>
      <w:r w:rsidR="00400CA1">
        <w:rPr>
          <w:rFonts w:ascii="Arial" w:hAnsi="Arial" w:cs="Arial"/>
        </w:rPr>
        <w:t>they</w:t>
      </w:r>
      <w:r w:rsidRPr="00720D76">
        <w:rPr>
          <w:rFonts w:ascii="Arial" w:hAnsi="Arial" w:cs="Arial"/>
        </w:rPr>
        <w:t xml:space="preserve"> could </w:t>
      </w:r>
      <w:r>
        <w:rPr>
          <w:rFonts w:ascii="Arial" w:hAnsi="Arial" w:cs="Arial"/>
        </w:rPr>
        <w:t xml:space="preserve">easily </w:t>
      </w:r>
      <w:r w:rsidRPr="00720D76">
        <w:rPr>
          <w:rFonts w:ascii="Arial" w:hAnsi="Arial" w:cs="Arial"/>
        </w:rPr>
        <w:t>access</w:t>
      </w:r>
      <w:r>
        <w:rPr>
          <w:rFonts w:ascii="Arial" w:hAnsi="Arial" w:cs="Arial"/>
        </w:rPr>
        <w:t>, which made such a difference to them</w:t>
      </w:r>
      <w:r w:rsidR="008956AF">
        <w:rPr>
          <w:rFonts w:ascii="Arial" w:hAnsi="Arial" w:cs="Arial"/>
        </w:rPr>
        <w:t xml:space="preserve">. </w:t>
      </w:r>
      <w:r w:rsidR="008956AF" w:rsidRPr="00720D76">
        <w:rPr>
          <w:rFonts w:ascii="Arial" w:hAnsi="Arial" w:cs="Arial"/>
        </w:rPr>
        <w:t xml:space="preserve">The inclusive, welcoming aspect of hubs was valued </w:t>
      </w:r>
      <w:r w:rsidR="008956AF">
        <w:rPr>
          <w:rFonts w:ascii="Arial" w:hAnsi="Arial" w:cs="Arial"/>
        </w:rPr>
        <w:t xml:space="preserve">both by </w:t>
      </w:r>
      <w:r w:rsidR="008956AF" w:rsidRPr="00720D76">
        <w:rPr>
          <w:rFonts w:ascii="Arial" w:hAnsi="Arial" w:cs="Arial"/>
        </w:rPr>
        <w:t xml:space="preserve">attendees </w:t>
      </w:r>
      <w:r w:rsidR="008956AF">
        <w:rPr>
          <w:rFonts w:ascii="Arial" w:hAnsi="Arial" w:cs="Arial"/>
        </w:rPr>
        <w:t>and volunteers</w:t>
      </w:r>
      <w:r w:rsidR="00A30735">
        <w:rPr>
          <w:rFonts w:ascii="Arial" w:hAnsi="Arial" w:cs="Arial"/>
        </w:rPr>
        <w:t xml:space="preserve">, as by </w:t>
      </w:r>
      <w:r w:rsidR="00CE5C07">
        <w:rPr>
          <w:rFonts w:ascii="Arial" w:hAnsi="Arial" w:cs="Arial"/>
        </w:rPr>
        <w:t>a</w:t>
      </w:r>
      <w:r w:rsidR="00E11520">
        <w:rPr>
          <w:rFonts w:ascii="Arial" w:hAnsi="Arial" w:cs="Arial"/>
        </w:rPr>
        <w:t xml:space="preserve"> town hub organiser</w:t>
      </w:r>
      <w:r w:rsidR="00942038">
        <w:rPr>
          <w:rFonts w:ascii="Arial" w:hAnsi="Arial" w:cs="Arial"/>
        </w:rPr>
        <w:t xml:space="preserve"> pointed out</w:t>
      </w:r>
      <w:r w:rsidR="00E11520">
        <w:rPr>
          <w:rFonts w:ascii="Arial" w:hAnsi="Arial" w:cs="Arial"/>
        </w:rPr>
        <w:t>:</w:t>
      </w:r>
    </w:p>
    <w:p w14:paraId="11EF5051" w14:textId="77777777" w:rsidR="00EE37B0" w:rsidRDefault="00EE37B0" w:rsidP="0092719D">
      <w:pPr>
        <w:spacing w:after="0" w:line="276" w:lineRule="auto"/>
        <w:ind w:left="284" w:right="-46"/>
        <w:rPr>
          <w:rFonts w:ascii="Arial" w:hAnsi="Arial" w:cs="Arial"/>
        </w:rPr>
      </w:pPr>
    </w:p>
    <w:p w14:paraId="342C3B94" w14:textId="77777777" w:rsidR="00E11520" w:rsidRPr="00CB2C1B" w:rsidRDefault="00E11520" w:rsidP="00E11520">
      <w:pPr>
        <w:spacing w:after="0" w:line="276" w:lineRule="auto"/>
        <w:ind w:left="284"/>
        <w:rPr>
          <w:rFonts w:ascii="Arial" w:hAnsi="Arial" w:cs="Arial"/>
          <w:b/>
          <w:bCs/>
          <w:i/>
          <w:iCs/>
          <w:color w:val="FF6600"/>
        </w:rPr>
      </w:pPr>
      <w:r w:rsidRPr="00CB2C1B">
        <w:rPr>
          <w:rFonts w:ascii="Arial" w:hAnsi="Arial" w:cs="Arial"/>
          <w:b/>
          <w:bCs/>
          <w:i/>
          <w:iCs/>
          <w:color w:val="FF6600"/>
        </w:rPr>
        <w:t xml:space="preserve">“We were pleased with the variety of groups who benefited – those who were bereaved, those living with dementia, wheelchair users and </w:t>
      </w:r>
      <w:proofErr w:type="gramStart"/>
      <w:r w:rsidRPr="00CB2C1B">
        <w:rPr>
          <w:rFonts w:ascii="Arial" w:hAnsi="Arial" w:cs="Arial"/>
          <w:b/>
          <w:bCs/>
          <w:i/>
          <w:iCs/>
          <w:color w:val="FF6600"/>
        </w:rPr>
        <w:t>more”</w:t>
      </w:r>
      <w:proofErr w:type="gramEnd"/>
    </w:p>
    <w:p w14:paraId="75476481" w14:textId="77777777" w:rsidR="00A47997" w:rsidRPr="00720D76" w:rsidRDefault="00A47997" w:rsidP="00D96A34">
      <w:pPr>
        <w:spacing w:after="0" w:line="276" w:lineRule="auto"/>
        <w:ind w:left="284" w:right="-46"/>
        <w:rPr>
          <w:rFonts w:ascii="Arial" w:hAnsi="Arial" w:cs="Arial"/>
          <w:iCs/>
        </w:rPr>
      </w:pPr>
    </w:p>
    <w:p w14:paraId="24DB61A1" w14:textId="64D20E96" w:rsidR="00A47997" w:rsidRPr="00720D76" w:rsidRDefault="00A47997" w:rsidP="00D96A34">
      <w:pPr>
        <w:spacing w:after="0" w:line="276" w:lineRule="auto"/>
        <w:ind w:left="284" w:right="-46"/>
        <w:rPr>
          <w:rFonts w:ascii="Arial" w:hAnsi="Arial" w:cs="Arial"/>
          <w:iCs/>
        </w:rPr>
      </w:pPr>
      <w:r w:rsidRPr="00720D76">
        <w:rPr>
          <w:rFonts w:ascii="Arial" w:hAnsi="Arial" w:cs="Arial"/>
          <w:iCs/>
        </w:rPr>
        <w:t>Most organisers were already familiar with volunteer training and safeguarding principles, although a few needed more support and advice. WRCC provided template risk assessments for community groups and venues who requested them</w:t>
      </w:r>
      <w:r w:rsidR="009952A1">
        <w:rPr>
          <w:rFonts w:ascii="Arial" w:hAnsi="Arial" w:cs="Arial"/>
          <w:iCs/>
        </w:rPr>
        <w:t>, and signposted others to organisations such as Halls Together and Warwickshire CAVA.</w:t>
      </w:r>
    </w:p>
    <w:p w14:paraId="0F3D33F5" w14:textId="29DFB6D1" w:rsidR="00A47997" w:rsidRPr="00720D76" w:rsidRDefault="00A47997" w:rsidP="00D96A34">
      <w:pPr>
        <w:spacing w:after="0" w:line="276" w:lineRule="auto"/>
        <w:ind w:left="284" w:right="-46"/>
        <w:rPr>
          <w:rFonts w:ascii="Arial" w:hAnsi="Arial" w:cs="Arial"/>
          <w:iCs/>
        </w:rPr>
      </w:pPr>
    </w:p>
    <w:p w14:paraId="48999C41" w14:textId="6B89DD17" w:rsidR="002637AC" w:rsidRDefault="00F36325" w:rsidP="00F36325">
      <w:pPr>
        <w:spacing w:after="0" w:line="276" w:lineRule="auto"/>
        <w:ind w:left="284" w:right="-46"/>
        <w:rPr>
          <w:rFonts w:ascii="Arial" w:hAnsi="Arial" w:cs="Arial"/>
        </w:rPr>
      </w:pPr>
      <w:r w:rsidRPr="00720D76">
        <w:rPr>
          <w:rFonts w:ascii="Arial" w:hAnsi="Arial" w:cs="Arial"/>
        </w:rPr>
        <w:t>Overwhelmingly, the most important reason for people attending hubs was for social interaction</w:t>
      </w:r>
      <w:r w:rsidR="00726B99">
        <w:rPr>
          <w:rFonts w:ascii="Arial" w:hAnsi="Arial" w:cs="Arial"/>
        </w:rPr>
        <w:t xml:space="preserve"> – </w:t>
      </w:r>
      <w:r w:rsidR="00E86AAF">
        <w:rPr>
          <w:rFonts w:ascii="Arial" w:hAnsi="Arial" w:cs="Arial"/>
        </w:rPr>
        <w:t xml:space="preserve">this was the main reason for </w:t>
      </w:r>
      <w:r w:rsidR="00726B99">
        <w:rPr>
          <w:rFonts w:ascii="Arial" w:hAnsi="Arial" w:cs="Arial"/>
        </w:rPr>
        <w:t>two thirds of those visiting hubs</w:t>
      </w:r>
      <w:r w:rsidR="00E86AAF">
        <w:rPr>
          <w:rFonts w:ascii="Arial" w:hAnsi="Arial" w:cs="Arial"/>
        </w:rPr>
        <w:t>.</w:t>
      </w:r>
      <w:r w:rsidR="00180A4D">
        <w:rPr>
          <w:rFonts w:ascii="Arial" w:hAnsi="Arial" w:cs="Arial"/>
        </w:rPr>
        <w:t xml:space="preserve"> Some organisers who had set up hubs primarily for supporting cost of living needs were surprised by </w:t>
      </w:r>
      <w:r w:rsidR="001B1E89">
        <w:rPr>
          <w:rFonts w:ascii="Arial" w:hAnsi="Arial" w:cs="Arial"/>
        </w:rPr>
        <w:t xml:space="preserve">the depth of people’s need to connect with others, </w:t>
      </w:r>
      <w:r w:rsidR="00542C0E">
        <w:rPr>
          <w:rFonts w:ascii="Arial" w:hAnsi="Arial" w:cs="Arial"/>
        </w:rPr>
        <w:t xml:space="preserve">and that so many people </w:t>
      </w:r>
      <w:r w:rsidR="00F06C8D">
        <w:rPr>
          <w:rFonts w:ascii="Arial" w:hAnsi="Arial" w:cs="Arial"/>
        </w:rPr>
        <w:t xml:space="preserve">in their communities </w:t>
      </w:r>
      <w:r w:rsidR="00542C0E">
        <w:rPr>
          <w:rFonts w:ascii="Arial" w:hAnsi="Arial" w:cs="Arial"/>
        </w:rPr>
        <w:t xml:space="preserve">were </w:t>
      </w:r>
      <w:r w:rsidR="00B728EA">
        <w:rPr>
          <w:rFonts w:ascii="Arial" w:hAnsi="Arial" w:cs="Arial"/>
        </w:rPr>
        <w:t xml:space="preserve">still </w:t>
      </w:r>
      <w:r w:rsidR="00542C0E">
        <w:rPr>
          <w:rFonts w:ascii="Arial" w:hAnsi="Arial" w:cs="Arial"/>
        </w:rPr>
        <w:t>feeling lonely or isolated</w:t>
      </w:r>
      <w:r w:rsidR="00F06C8D">
        <w:rPr>
          <w:rFonts w:ascii="Arial" w:hAnsi="Arial" w:cs="Arial"/>
        </w:rPr>
        <w:t>:</w:t>
      </w:r>
    </w:p>
    <w:p w14:paraId="073C05CE" w14:textId="77777777" w:rsidR="002637AC" w:rsidRDefault="002637AC" w:rsidP="002637AC">
      <w:pPr>
        <w:spacing w:after="0" w:line="276" w:lineRule="auto"/>
        <w:ind w:left="284" w:right="-46"/>
        <w:rPr>
          <w:rFonts w:ascii="Arial" w:hAnsi="Arial" w:cs="Arial"/>
          <w:b/>
          <w:bCs/>
          <w:i/>
          <w:color w:val="FF6600"/>
        </w:rPr>
      </w:pPr>
    </w:p>
    <w:p w14:paraId="5D76FF72" w14:textId="716D291C" w:rsidR="002637AC" w:rsidRDefault="002637AC" w:rsidP="002637AC">
      <w:pPr>
        <w:spacing w:after="0" w:line="276" w:lineRule="auto"/>
        <w:ind w:left="284" w:right="-46"/>
        <w:rPr>
          <w:rFonts w:ascii="Arial" w:hAnsi="Arial" w:cs="Arial"/>
          <w:b/>
          <w:bCs/>
          <w:i/>
          <w:color w:val="FF6600"/>
        </w:rPr>
      </w:pPr>
      <w:r w:rsidRPr="0007086F">
        <w:rPr>
          <w:rFonts w:ascii="Arial" w:hAnsi="Arial" w:cs="Arial"/>
          <w:b/>
          <w:bCs/>
          <w:i/>
          <w:color w:val="FF6600"/>
        </w:rPr>
        <w:t xml:space="preserve">“Having someone to speak to </w:t>
      </w:r>
      <w:proofErr w:type="gramStart"/>
      <w:r w:rsidRPr="0007086F">
        <w:rPr>
          <w:rFonts w:ascii="Arial" w:hAnsi="Arial" w:cs="Arial"/>
          <w:b/>
          <w:bCs/>
          <w:i/>
          <w:color w:val="FF6600"/>
        </w:rPr>
        <w:t>made</w:t>
      </w:r>
      <w:proofErr w:type="gramEnd"/>
      <w:r w:rsidRPr="0007086F">
        <w:rPr>
          <w:rFonts w:ascii="Arial" w:hAnsi="Arial" w:cs="Arial"/>
          <w:b/>
          <w:bCs/>
          <w:i/>
          <w:color w:val="FF6600"/>
        </w:rPr>
        <w:t xml:space="preserve"> such a difference</w:t>
      </w:r>
      <w:r>
        <w:rPr>
          <w:rFonts w:ascii="Arial" w:hAnsi="Arial" w:cs="Arial"/>
          <w:b/>
          <w:bCs/>
          <w:i/>
          <w:color w:val="FF6600"/>
        </w:rPr>
        <w:t xml:space="preserve"> to people!”</w:t>
      </w:r>
      <w:r w:rsidRPr="0007086F">
        <w:rPr>
          <w:rFonts w:ascii="Arial" w:hAnsi="Arial" w:cs="Arial"/>
          <w:b/>
          <w:bCs/>
          <w:i/>
          <w:color w:val="FF6600"/>
        </w:rPr>
        <w:t xml:space="preserve"> </w:t>
      </w:r>
    </w:p>
    <w:p w14:paraId="3932A0A4" w14:textId="77777777" w:rsidR="002637AC" w:rsidRPr="0007086F" w:rsidRDefault="002637AC" w:rsidP="002637AC">
      <w:pPr>
        <w:spacing w:after="0" w:line="276" w:lineRule="auto"/>
        <w:ind w:left="284" w:right="-46"/>
        <w:rPr>
          <w:rFonts w:ascii="Arial" w:hAnsi="Arial" w:cs="Arial"/>
          <w:b/>
          <w:bCs/>
          <w:i/>
          <w:color w:val="FF6600"/>
        </w:rPr>
      </w:pPr>
    </w:p>
    <w:p w14:paraId="25C9E420" w14:textId="001FB44A" w:rsidR="00F36325" w:rsidRPr="00720D76" w:rsidRDefault="00F36325" w:rsidP="00F36325">
      <w:pPr>
        <w:spacing w:after="0" w:line="276" w:lineRule="auto"/>
        <w:ind w:left="284" w:right="-46"/>
        <w:rPr>
          <w:rFonts w:ascii="Arial" w:hAnsi="Arial" w:cs="Arial"/>
          <w:iCs/>
        </w:rPr>
      </w:pPr>
      <w:r w:rsidRPr="00720D76">
        <w:rPr>
          <w:rFonts w:ascii="Arial" w:hAnsi="Arial" w:cs="Arial"/>
        </w:rPr>
        <w:t xml:space="preserve">Refreshments and </w:t>
      </w:r>
      <w:r w:rsidR="0003627F">
        <w:rPr>
          <w:rFonts w:ascii="Arial" w:hAnsi="Arial" w:cs="Arial"/>
        </w:rPr>
        <w:t xml:space="preserve">being able to meet in a </w:t>
      </w:r>
      <w:r w:rsidRPr="00720D76">
        <w:rPr>
          <w:rFonts w:ascii="Arial" w:hAnsi="Arial" w:cs="Arial"/>
        </w:rPr>
        <w:t>warm space</w:t>
      </w:r>
      <w:r w:rsidR="0003627F">
        <w:rPr>
          <w:rFonts w:ascii="Arial" w:hAnsi="Arial" w:cs="Arial"/>
        </w:rPr>
        <w:t xml:space="preserve">, with access to </w:t>
      </w:r>
      <w:r w:rsidRPr="00720D76">
        <w:rPr>
          <w:rFonts w:ascii="Arial" w:hAnsi="Arial" w:cs="Arial"/>
        </w:rPr>
        <w:t xml:space="preserve">energy </w:t>
      </w:r>
      <w:r w:rsidR="00CA5495">
        <w:rPr>
          <w:rFonts w:ascii="Arial" w:hAnsi="Arial" w:cs="Arial"/>
        </w:rPr>
        <w:t xml:space="preserve">advice </w:t>
      </w:r>
      <w:r w:rsidRPr="00720D76">
        <w:rPr>
          <w:rFonts w:ascii="Arial" w:hAnsi="Arial" w:cs="Arial"/>
        </w:rPr>
        <w:t xml:space="preserve">and other </w:t>
      </w:r>
      <w:r w:rsidR="0003627F">
        <w:rPr>
          <w:rFonts w:ascii="Arial" w:hAnsi="Arial" w:cs="Arial"/>
        </w:rPr>
        <w:t xml:space="preserve">forms of </w:t>
      </w:r>
      <w:r w:rsidR="00CA5495">
        <w:rPr>
          <w:rFonts w:ascii="Arial" w:hAnsi="Arial" w:cs="Arial"/>
        </w:rPr>
        <w:t>support</w:t>
      </w:r>
      <w:r w:rsidR="0003627F">
        <w:rPr>
          <w:rFonts w:ascii="Arial" w:hAnsi="Arial" w:cs="Arial"/>
        </w:rPr>
        <w:t xml:space="preserve">, </w:t>
      </w:r>
      <w:r w:rsidR="0033279A">
        <w:rPr>
          <w:rFonts w:ascii="Arial" w:hAnsi="Arial" w:cs="Arial"/>
        </w:rPr>
        <w:t xml:space="preserve">as well as activities, </w:t>
      </w:r>
      <w:r w:rsidRPr="00720D76">
        <w:rPr>
          <w:rFonts w:ascii="Arial" w:hAnsi="Arial" w:cs="Arial"/>
        </w:rPr>
        <w:t xml:space="preserve">were </w:t>
      </w:r>
      <w:r w:rsidR="0003627F">
        <w:rPr>
          <w:rFonts w:ascii="Arial" w:hAnsi="Arial" w:cs="Arial"/>
        </w:rPr>
        <w:t>other reasons for people attending</w:t>
      </w:r>
      <w:r w:rsidR="00F06C8D">
        <w:rPr>
          <w:rFonts w:ascii="Arial" w:hAnsi="Arial" w:cs="Arial"/>
        </w:rPr>
        <w:t xml:space="preserve">. </w:t>
      </w:r>
      <w:r w:rsidR="00503EBC">
        <w:rPr>
          <w:rFonts w:ascii="Arial" w:hAnsi="Arial" w:cs="Arial"/>
        </w:rPr>
        <w:t>One village hub</w:t>
      </w:r>
      <w:r w:rsidRPr="00720D76">
        <w:rPr>
          <w:rFonts w:ascii="Arial" w:hAnsi="Arial" w:cs="Arial"/>
        </w:rPr>
        <w:t xml:space="preserve"> organiser noted that two regular attendees, who lived close to each other but had never met, had now become firm friends</w:t>
      </w:r>
      <w:r w:rsidR="00333825">
        <w:rPr>
          <w:rFonts w:ascii="Arial" w:hAnsi="Arial" w:cs="Arial"/>
        </w:rPr>
        <w:t xml:space="preserve">. It was common to hear feedback from residents living alone, particularly those recently bereaved, saying </w:t>
      </w:r>
      <w:r w:rsidR="0030348D">
        <w:rPr>
          <w:rFonts w:ascii="Arial" w:hAnsi="Arial" w:cs="Arial"/>
        </w:rPr>
        <w:t>t</w:t>
      </w:r>
      <w:r w:rsidRPr="00720D76">
        <w:rPr>
          <w:rFonts w:ascii="Arial" w:hAnsi="Arial" w:cs="Arial"/>
          <w:iCs/>
        </w:rPr>
        <w:t xml:space="preserve">hat the hub had given them a purpose in life, to get out and meet new people.  Many found that attending their weekly </w:t>
      </w:r>
      <w:r w:rsidR="00333825">
        <w:rPr>
          <w:rFonts w:ascii="Arial" w:hAnsi="Arial" w:cs="Arial"/>
          <w:iCs/>
        </w:rPr>
        <w:t xml:space="preserve">Winter Warm Hub </w:t>
      </w:r>
      <w:r w:rsidRPr="00720D76">
        <w:rPr>
          <w:rFonts w:ascii="Arial" w:hAnsi="Arial" w:cs="Arial"/>
          <w:iCs/>
        </w:rPr>
        <w:t>had become a habit.</w:t>
      </w:r>
    </w:p>
    <w:p w14:paraId="101253B4" w14:textId="77777777" w:rsidR="00F36325" w:rsidRDefault="00F36325" w:rsidP="00F36325">
      <w:pPr>
        <w:spacing w:after="0" w:line="276" w:lineRule="auto"/>
        <w:ind w:left="284" w:right="-46"/>
        <w:rPr>
          <w:rFonts w:ascii="Arial" w:hAnsi="Arial" w:cs="Arial"/>
          <w:iCs/>
          <w:sz w:val="24"/>
          <w:szCs w:val="24"/>
        </w:rPr>
      </w:pPr>
    </w:p>
    <w:p w14:paraId="4D415BB8" w14:textId="7FC0DFFC" w:rsidR="00F36325" w:rsidRPr="009D719C" w:rsidRDefault="00F36325" w:rsidP="00F36325">
      <w:pPr>
        <w:spacing w:after="0" w:line="276" w:lineRule="auto"/>
        <w:ind w:left="284" w:right="-46"/>
        <w:rPr>
          <w:rFonts w:ascii="Arial" w:hAnsi="Arial" w:cs="Arial"/>
          <w:b/>
          <w:bCs/>
          <w:i/>
          <w:color w:val="FF6600"/>
        </w:rPr>
      </w:pPr>
      <w:r w:rsidRPr="009D719C">
        <w:rPr>
          <w:rFonts w:ascii="Arial" w:hAnsi="Arial" w:cs="Arial"/>
          <w:b/>
          <w:bCs/>
          <w:iCs/>
          <w:color w:val="FF6600"/>
        </w:rPr>
        <w:t>“</w:t>
      </w:r>
      <w:r w:rsidRPr="009D719C">
        <w:rPr>
          <w:rFonts w:ascii="Arial" w:hAnsi="Arial" w:cs="Arial"/>
          <w:b/>
          <w:bCs/>
          <w:i/>
          <w:color w:val="FF6600"/>
        </w:rPr>
        <w:t xml:space="preserve">If I didn’t go [to the hub] it felt like something was missing from my </w:t>
      </w:r>
      <w:proofErr w:type="gramStart"/>
      <w:r w:rsidRPr="009D719C">
        <w:rPr>
          <w:rFonts w:ascii="Arial" w:hAnsi="Arial" w:cs="Arial"/>
          <w:b/>
          <w:bCs/>
          <w:i/>
          <w:color w:val="FF6600"/>
        </w:rPr>
        <w:t>week”</w:t>
      </w:r>
      <w:proofErr w:type="gramEnd"/>
    </w:p>
    <w:p w14:paraId="2442E7CB" w14:textId="77777777" w:rsidR="00F36325" w:rsidRPr="00CB2C1B" w:rsidRDefault="00F36325" w:rsidP="00D96A34">
      <w:pPr>
        <w:spacing w:after="0" w:line="276" w:lineRule="auto"/>
        <w:ind w:left="284" w:right="-46"/>
        <w:rPr>
          <w:rFonts w:ascii="Arial" w:hAnsi="Arial" w:cs="Arial"/>
          <w:b/>
          <w:bCs/>
          <w:color w:val="FF6600"/>
        </w:rPr>
      </w:pPr>
    </w:p>
    <w:p w14:paraId="1E67BF2F" w14:textId="53B7AAD1" w:rsidR="00F36325" w:rsidRDefault="00F36325" w:rsidP="00F36325">
      <w:pPr>
        <w:spacing w:after="0" w:line="276" w:lineRule="auto"/>
        <w:ind w:left="284" w:right="-46"/>
        <w:rPr>
          <w:rFonts w:ascii="Arial" w:hAnsi="Arial" w:cs="Arial"/>
        </w:rPr>
      </w:pPr>
      <w:r w:rsidRPr="00720D76">
        <w:rPr>
          <w:rFonts w:ascii="Arial" w:hAnsi="Arial" w:cs="Arial"/>
        </w:rPr>
        <w:t xml:space="preserve">People often did not want to open up about their personal circumstances at </w:t>
      </w:r>
      <w:proofErr w:type="gramStart"/>
      <w:r w:rsidRPr="00720D76">
        <w:rPr>
          <w:rFonts w:ascii="Arial" w:hAnsi="Arial" w:cs="Arial"/>
        </w:rPr>
        <w:t>first, but</w:t>
      </w:r>
      <w:proofErr w:type="gramEnd"/>
      <w:r w:rsidRPr="00720D76">
        <w:rPr>
          <w:rFonts w:ascii="Arial" w:hAnsi="Arial" w:cs="Arial"/>
        </w:rPr>
        <w:t xml:space="preserve"> felt more confident about asking for help when needed as sessions went on and they got to know more people there. It was important that people enjoyed coming to a Winter Warm Hub and did not feel they were being individually singled out for help. However, the offer of support and copies of information about other services was made available</w:t>
      </w:r>
      <w:r w:rsidR="00486E08">
        <w:rPr>
          <w:rFonts w:ascii="Arial" w:hAnsi="Arial" w:cs="Arial"/>
        </w:rPr>
        <w:t xml:space="preserve"> to anyone attending the</w:t>
      </w:r>
      <w:r w:rsidRPr="00720D76">
        <w:rPr>
          <w:rFonts w:ascii="Arial" w:hAnsi="Arial" w:cs="Arial"/>
        </w:rPr>
        <w:t xml:space="preserve"> hubs. </w:t>
      </w:r>
    </w:p>
    <w:p w14:paraId="518A90D0" w14:textId="77777777" w:rsidR="006F0309" w:rsidRPr="00720D76" w:rsidRDefault="006F0309" w:rsidP="00F36325">
      <w:pPr>
        <w:spacing w:after="0" w:line="276" w:lineRule="auto"/>
        <w:ind w:left="284" w:right="-46"/>
        <w:rPr>
          <w:rFonts w:ascii="Arial" w:hAnsi="Arial" w:cs="Arial"/>
        </w:rPr>
      </w:pPr>
    </w:p>
    <w:p w14:paraId="576A365C" w14:textId="07271460" w:rsidR="00F36325" w:rsidRDefault="00F36325" w:rsidP="00F36325">
      <w:pPr>
        <w:spacing w:after="0" w:line="276" w:lineRule="auto"/>
        <w:ind w:left="284" w:right="-46"/>
        <w:rPr>
          <w:rFonts w:ascii="Arial" w:hAnsi="Arial" w:cs="Arial"/>
        </w:rPr>
      </w:pPr>
      <w:r w:rsidRPr="00720D76">
        <w:rPr>
          <w:rFonts w:ascii="Arial" w:hAnsi="Arial" w:cs="Arial"/>
        </w:rPr>
        <w:t>S</w:t>
      </w:r>
      <w:r w:rsidR="002E4331">
        <w:rPr>
          <w:rFonts w:ascii="Arial" w:hAnsi="Arial" w:cs="Arial"/>
        </w:rPr>
        <w:t>everal</w:t>
      </w:r>
      <w:r w:rsidRPr="00720D76">
        <w:rPr>
          <w:rFonts w:ascii="Arial" w:hAnsi="Arial" w:cs="Arial"/>
        </w:rPr>
        <w:t xml:space="preserve"> residents attended more than one</w:t>
      </w:r>
      <w:r w:rsidR="002E4331">
        <w:rPr>
          <w:rFonts w:ascii="Arial" w:hAnsi="Arial" w:cs="Arial"/>
        </w:rPr>
        <w:t xml:space="preserve"> hub</w:t>
      </w:r>
      <w:r w:rsidRPr="00720D76">
        <w:rPr>
          <w:rFonts w:ascii="Arial" w:hAnsi="Arial" w:cs="Arial"/>
        </w:rPr>
        <w:t>, avoiding having to buy and cook food for a couple of days per week</w:t>
      </w:r>
      <w:r w:rsidR="00E9481A">
        <w:rPr>
          <w:rFonts w:ascii="Arial" w:hAnsi="Arial" w:cs="Arial"/>
        </w:rPr>
        <w:t xml:space="preserve">. In some </w:t>
      </w:r>
      <w:r w:rsidR="002E4331">
        <w:rPr>
          <w:rFonts w:ascii="Arial" w:hAnsi="Arial" w:cs="Arial"/>
        </w:rPr>
        <w:t>areas</w:t>
      </w:r>
      <w:r w:rsidRPr="00720D76">
        <w:rPr>
          <w:rFonts w:ascii="Arial" w:hAnsi="Arial" w:cs="Arial"/>
        </w:rPr>
        <w:t xml:space="preserve">, hubs </w:t>
      </w:r>
      <w:r w:rsidR="00E9481A">
        <w:rPr>
          <w:rFonts w:ascii="Arial" w:hAnsi="Arial" w:cs="Arial"/>
        </w:rPr>
        <w:t>worked together</w:t>
      </w:r>
      <w:r w:rsidRPr="00720D76">
        <w:rPr>
          <w:rFonts w:ascii="Arial" w:hAnsi="Arial" w:cs="Arial"/>
        </w:rPr>
        <w:t xml:space="preserve"> to run events on different days</w:t>
      </w:r>
      <w:r w:rsidR="00ED101D">
        <w:rPr>
          <w:rFonts w:ascii="Arial" w:hAnsi="Arial" w:cs="Arial"/>
        </w:rPr>
        <w:t>, which compounded the benefits for residents:</w:t>
      </w:r>
    </w:p>
    <w:p w14:paraId="656E0F3E" w14:textId="77777777" w:rsidR="00ED101D" w:rsidRDefault="00ED101D" w:rsidP="00F36325">
      <w:pPr>
        <w:spacing w:after="0" w:line="276" w:lineRule="auto"/>
        <w:ind w:left="284" w:right="-46"/>
        <w:rPr>
          <w:rFonts w:ascii="Arial" w:hAnsi="Arial" w:cs="Arial"/>
        </w:rPr>
      </w:pPr>
    </w:p>
    <w:p w14:paraId="1A6E373A" w14:textId="77777777" w:rsidR="00ED101D" w:rsidRDefault="00ED101D" w:rsidP="00ED101D">
      <w:pPr>
        <w:spacing w:after="0" w:line="276" w:lineRule="auto"/>
        <w:ind w:left="284" w:right="-46"/>
        <w:rPr>
          <w:rFonts w:ascii="Arial" w:hAnsi="Arial" w:cs="Arial"/>
          <w:b/>
          <w:bCs/>
          <w:i/>
          <w:color w:val="FF6600"/>
        </w:rPr>
      </w:pPr>
      <w:r w:rsidRPr="00CB2C1B">
        <w:rPr>
          <w:rFonts w:ascii="Arial" w:hAnsi="Arial" w:cs="Arial"/>
          <w:b/>
          <w:bCs/>
          <w:i/>
          <w:color w:val="FF6600"/>
        </w:rPr>
        <w:t xml:space="preserve">“It helped with the cost of living by helping attendees to keep energy and internet costs down at </w:t>
      </w:r>
      <w:proofErr w:type="gramStart"/>
      <w:r w:rsidRPr="00CB2C1B">
        <w:rPr>
          <w:rFonts w:ascii="Arial" w:hAnsi="Arial" w:cs="Arial"/>
          <w:b/>
          <w:bCs/>
          <w:i/>
          <w:color w:val="FF6600"/>
        </w:rPr>
        <w:t>home”</w:t>
      </w:r>
      <w:proofErr w:type="gramEnd"/>
    </w:p>
    <w:p w14:paraId="20B44F0D" w14:textId="77777777" w:rsidR="00F36325" w:rsidRPr="00720D76" w:rsidRDefault="00F36325" w:rsidP="00F36325">
      <w:pPr>
        <w:spacing w:after="0" w:line="276" w:lineRule="auto"/>
        <w:ind w:left="284" w:right="-46"/>
        <w:rPr>
          <w:rFonts w:ascii="Arial" w:hAnsi="Arial" w:cs="Arial"/>
        </w:rPr>
      </w:pPr>
    </w:p>
    <w:p w14:paraId="2F3A574B" w14:textId="0882612F" w:rsidR="00F36325" w:rsidRPr="00720D76" w:rsidRDefault="00F36325" w:rsidP="00F36325">
      <w:pPr>
        <w:spacing w:after="0" w:line="276" w:lineRule="auto"/>
        <w:ind w:left="284" w:right="-46"/>
        <w:rPr>
          <w:rFonts w:ascii="Arial" w:hAnsi="Arial" w:cs="Arial"/>
        </w:rPr>
      </w:pPr>
      <w:r w:rsidRPr="00720D76">
        <w:rPr>
          <w:rFonts w:ascii="Arial" w:hAnsi="Arial" w:cs="Arial"/>
        </w:rPr>
        <w:t xml:space="preserve">Some vulnerable residents admitted they were cold all the time as they were worried about putting the heating </w:t>
      </w:r>
      <w:proofErr w:type="gramStart"/>
      <w:r w:rsidRPr="00720D76">
        <w:rPr>
          <w:rFonts w:ascii="Arial" w:hAnsi="Arial" w:cs="Arial"/>
        </w:rPr>
        <w:t>on, and</w:t>
      </w:r>
      <w:proofErr w:type="gramEnd"/>
      <w:r w:rsidRPr="00720D76">
        <w:rPr>
          <w:rFonts w:ascii="Arial" w:hAnsi="Arial" w:cs="Arial"/>
        </w:rPr>
        <w:t xml:space="preserve"> could be given practical energy saving advice. One attendee had no pre-payment vouchers </w:t>
      </w:r>
      <w:r w:rsidR="00E06800">
        <w:rPr>
          <w:rFonts w:ascii="Arial" w:hAnsi="Arial" w:cs="Arial"/>
        </w:rPr>
        <w:t xml:space="preserve">(due to postal strikes) and so had no heating, </w:t>
      </w:r>
      <w:r w:rsidRPr="00720D76">
        <w:rPr>
          <w:rFonts w:ascii="Arial" w:hAnsi="Arial" w:cs="Arial"/>
        </w:rPr>
        <w:t xml:space="preserve">and </w:t>
      </w:r>
      <w:r w:rsidR="00E06800">
        <w:rPr>
          <w:rFonts w:ascii="Arial" w:hAnsi="Arial" w:cs="Arial"/>
        </w:rPr>
        <w:t>they were</w:t>
      </w:r>
      <w:r w:rsidRPr="00720D76">
        <w:rPr>
          <w:rFonts w:ascii="Arial" w:hAnsi="Arial" w:cs="Arial"/>
        </w:rPr>
        <w:t xml:space="preserve"> provided with some replacement ones as a matter of urgency.  Other people wanted to know more about accessing Foodbanks or Community Pantries, managing debt, and where to find information on services and benefits </w:t>
      </w:r>
      <w:r w:rsidR="00E06800">
        <w:rPr>
          <w:rFonts w:ascii="Arial" w:hAnsi="Arial" w:cs="Arial"/>
        </w:rPr>
        <w:t xml:space="preserve">as they had no </w:t>
      </w:r>
      <w:r w:rsidR="00F8130C">
        <w:rPr>
          <w:rFonts w:ascii="Arial" w:hAnsi="Arial" w:cs="Arial"/>
        </w:rPr>
        <w:t>online access at home.</w:t>
      </w:r>
    </w:p>
    <w:p w14:paraId="6C33AAD1" w14:textId="77777777" w:rsidR="00F36325" w:rsidRDefault="00F36325" w:rsidP="00F36325">
      <w:pPr>
        <w:spacing w:after="0" w:line="276" w:lineRule="auto"/>
        <w:ind w:left="284" w:right="-46"/>
        <w:rPr>
          <w:rFonts w:ascii="Arial" w:hAnsi="Arial" w:cs="Arial"/>
        </w:rPr>
      </w:pPr>
    </w:p>
    <w:p w14:paraId="31B99C43" w14:textId="77777777" w:rsidR="00E06800" w:rsidRDefault="00E06800" w:rsidP="00F36325">
      <w:pPr>
        <w:spacing w:after="0" w:line="276" w:lineRule="auto"/>
        <w:ind w:left="284" w:right="-46"/>
        <w:rPr>
          <w:rFonts w:ascii="Arial" w:hAnsi="Arial" w:cs="Arial"/>
        </w:rPr>
      </w:pPr>
    </w:p>
    <w:p w14:paraId="4DE7D49C" w14:textId="77777777" w:rsidR="00E06800" w:rsidRPr="00720D76" w:rsidRDefault="00E06800" w:rsidP="00F36325">
      <w:pPr>
        <w:spacing w:after="0" w:line="276" w:lineRule="auto"/>
        <w:ind w:left="284" w:right="-46"/>
        <w:rPr>
          <w:rFonts w:ascii="Arial" w:hAnsi="Arial" w:cs="Arial"/>
        </w:rPr>
      </w:pPr>
    </w:p>
    <w:p w14:paraId="2EDC3798" w14:textId="616B9474" w:rsidR="006677FB" w:rsidRPr="00E03D85" w:rsidRDefault="00B5648B" w:rsidP="00E03D85">
      <w:pPr>
        <w:pStyle w:val="ListParagraph"/>
        <w:numPr>
          <w:ilvl w:val="0"/>
          <w:numId w:val="3"/>
        </w:numPr>
        <w:rPr>
          <w:rFonts w:ascii="Arial" w:hAnsi="Arial" w:cs="Arial"/>
          <w:b/>
          <w:bCs/>
          <w:sz w:val="28"/>
          <w:szCs w:val="28"/>
        </w:rPr>
      </w:pPr>
      <w:r w:rsidRPr="00E03D85">
        <w:rPr>
          <w:rFonts w:ascii="Arial" w:hAnsi="Arial" w:cs="Arial"/>
          <w:b/>
          <w:bCs/>
          <w:sz w:val="28"/>
          <w:szCs w:val="28"/>
        </w:rPr>
        <w:t>REFRESHMENTS &amp; ACT</w:t>
      </w:r>
      <w:r w:rsidR="00F36325" w:rsidRPr="00E03D85">
        <w:rPr>
          <w:rFonts w:ascii="Arial" w:hAnsi="Arial" w:cs="Arial"/>
          <w:b/>
          <w:bCs/>
          <w:sz w:val="28"/>
          <w:szCs w:val="28"/>
        </w:rPr>
        <w:t>I</w:t>
      </w:r>
      <w:r w:rsidRPr="00E03D85">
        <w:rPr>
          <w:rFonts w:ascii="Arial" w:hAnsi="Arial" w:cs="Arial"/>
          <w:b/>
          <w:bCs/>
          <w:sz w:val="28"/>
          <w:szCs w:val="28"/>
        </w:rPr>
        <w:t>VITIES AT HUBS</w:t>
      </w:r>
    </w:p>
    <w:p w14:paraId="27D36F5C" w14:textId="77777777" w:rsidR="006677FB" w:rsidRDefault="006677FB" w:rsidP="00D96A34">
      <w:pPr>
        <w:spacing w:after="0" w:line="276" w:lineRule="auto"/>
        <w:ind w:left="284" w:right="-46"/>
        <w:rPr>
          <w:rFonts w:ascii="Arial" w:hAnsi="Arial" w:cs="Arial"/>
          <w:b/>
          <w:bCs/>
          <w:color w:val="4472C4" w:themeColor="accent1"/>
          <w:sz w:val="28"/>
          <w:szCs w:val="28"/>
        </w:rPr>
      </w:pPr>
    </w:p>
    <w:p w14:paraId="5F24B249" w14:textId="219465A3" w:rsidR="006A023A" w:rsidRPr="00720D76" w:rsidRDefault="006A023A" w:rsidP="00D96A34">
      <w:pPr>
        <w:spacing w:after="0" w:line="276" w:lineRule="auto"/>
        <w:ind w:left="284" w:right="-46"/>
        <w:rPr>
          <w:rFonts w:ascii="Arial" w:hAnsi="Arial" w:cs="Arial"/>
        </w:rPr>
      </w:pPr>
      <w:r w:rsidRPr="00720D76">
        <w:rPr>
          <w:rFonts w:ascii="Arial" w:hAnsi="Arial" w:cs="Arial"/>
        </w:rPr>
        <w:t>All hubs provided refreshments in some form – the minimum requirement was hot drinks and biscuits or cake – but over a third of hubs (39%) exceeded this. This was split between those who offered hot lunches, some with puddings, and “Winter Warmer” meals, and those who provided hot snacks such as toasties, crumpets, bacon sandwiches or sausage rolls. Some offered a wide range of hot and cold food options, often with the support of local suppliers.</w:t>
      </w:r>
    </w:p>
    <w:p w14:paraId="1DD892B5" w14:textId="77777777" w:rsidR="006A023A" w:rsidRPr="00720D76" w:rsidRDefault="006A023A" w:rsidP="00D96A34">
      <w:pPr>
        <w:spacing w:after="0" w:line="276" w:lineRule="auto"/>
        <w:ind w:left="284" w:right="-46"/>
        <w:rPr>
          <w:rFonts w:ascii="Arial" w:hAnsi="Arial" w:cs="Arial"/>
          <w:b/>
          <w:bCs/>
        </w:rPr>
      </w:pPr>
    </w:p>
    <w:p w14:paraId="1880EAB8" w14:textId="52577B19" w:rsidR="006A023A" w:rsidRPr="00720D76" w:rsidRDefault="006A023A" w:rsidP="00D96A34">
      <w:pPr>
        <w:spacing w:after="0" w:line="276" w:lineRule="auto"/>
        <w:ind w:left="284" w:right="-46"/>
        <w:rPr>
          <w:rFonts w:ascii="Arial" w:hAnsi="Arial" w:cs="Arial"/>
        </w:rPr>
      </w:pPr>
      <w:r w:rsidRPr="00720D76">
        <w:rPr>
          <w:rFonts w:ascii="Arial" w:hAnsi="Arial" w:cs="Arial"/>
        </w:rPr>
        <w:t>Over 90% of hubs provided refreshments completely free of charge, with donations accepted in one of five.</w:t>
      </w:r>
      <w:r w:rsidR="00B5648B">
        <w:rPr>
          <w:rFonts w:ascii="Arial" w:hAnsi="Arial" w:cs="Arial"/>
        </w:rPr>
        <w:t xml:space="preserve"> </w:t>
      </w:r>
      <w:r w:rsidRPr="00720D76">
        <w:rPr>
          <w:rFonts w:ascii="Arial" w:hAnsi="Arial" w:cs="Arial"/>
        </w:rPr>
        <w:t>Many attendees commented that they would prefer the option to pay if they could afford to do so.  Of those who charged, this was at a nominal rate and organisers advised that costs would have been waived for vulnerable people unable to pay.</w:t>
      </w:r>
    </w:p>
    <w:p w14:paraId="5DC1BEA8" w14:textId="77777777" w:rsidR="00B5648B" w:rsidRDefault="00B5648B" w:rsidP="00D96A34">
      <w:pPr>
        <w:spacing w:after="0" w:line="276" w:lineRule="auto"/>
        <w:ind w:left="284" w:right="-46"/>
        <w:rPr>
          <w:rFonts w:ascii="Arial" w:hAnsi="Arial" w:cs="Arial"/>
          <w:b/>
          <w:bCs/>
          <w:color w:val="4472C4" w:themeColor="accent1"/>
          <w:sz w:val="28"/>
          <w:szCs w:val="28"/>
        </w:rPr>
      </w:pPr>
    </w:p>
    <w:p w14:paraId="328141AD" w14:textId="6B5261A9" w:rsidR="00077EFB" w:rsidRDefault="00077EFB" w:rsidP="00D96A34">
      <w:pPr>
        <w:spacing w:after="0" w:line="276" w:lineRule="auto"/>
        <w:ind w:left="284" w:right="-46"/>
        <w:rPr>
          <w:rFonts w:ascii="Arial" w:hAnsi="Arial" w:cs="Arial"/>
        </w:rPr>
      </w:pPr>
      <w:r w:rsidRPr="00720D76">
        <w:rPr>
          <w:rFonts w:ascii="Arial" w:hAnsi="Arial" w:cs="Arial"/>
        </w:rPr>
        <w:t xml:space="preserve">There was a huge range of activities on offer from different hubs, from young babies all the way through to Young at Heart residents in their 90s.  Attendees at a third of hubs most enjoyed playing board games and puzzles, with other popular activities at hubs being reading books, </w:t>
      </w:r>
      <w:proofErr w:type="gramStart"/>
      <w:r w:rsidRPr="00720D76">
        <w:rPr>
          <w:rFonts w:ascii="Arial" w:hAnsi="Arial" w:cs="Arial"/>
        </w:rPr>
        <w:t>magazines</w:t>
      </w:r>
      <w:proofErr w:type="gramEnd"/>
      <w:r w:rsidRPr="00720D76">
        <w:rPr>
          <w:rFonts w:ascii="Arial" w:hAnsi="Arial" w:cs="Arial"/>
        </w:rPr>
        <w:t xml:space="preserve"> and papers (25% of hubs), children’s activities (17%) and arts and crafts (16%).  Nearly one in ten rated indoor exercise or sport most highly. These were some of the many activities highlighted by hubs (</w:t>
      </w:r>
      <w:r w:rsidR="00C54154">
        <w:rPr>
          <w:rFonts w:ascii="Arial" w:hAnsi="Arial" w:cs="Arial"/>
        </w:rPr>
        <w:t>not ordered by</w:t>
      </w:r>
      <w:r w:rsidRPr="00720D76">
        <w:rPr>
          <w:rFonts w:ascii="Arial" w:hAnsi="Arial" w:cs="Arial"/>
        </w:rPr>
        <w:t xml:space="preserve"> priority):</w:t>
      </w:r>
    </w:p>
    <w:p w14:paraId="068A8CE7" w14:textId="77777777" w:rsidR="000E35E7" w:rsidRDefault="000E35E7" w:rsidP="00D96A34">
      <w:pPr>
        <w:spacing w:after="0" w:line="276" w:lineRule="auto"/>
        <w:ind w:left="284" w:right="-46"/>
        <w:rPr>
          <w:rFonts w:ascii="Arial" w:hAnsi="Arial" w:cs="Arial"/>
        </w:rPr>
      </w:pPr>
    </w:p>
    <w:p w14:paraId="0E7B7B08" w14:textId="77777777" w:rsidR="00B5648B" w:rsidRDefault="00B5648B" w:rsidP="00D96A34">
      <w:pPr>
        <w:spacing w:after="0" w:line="276" w:lineRule="auto"/>
        <w:ind w:left="284" w:right="-46"/>
        <w:rPr>
          <w:rFonts w:ascii="Arial" w:hAnsi="Arial" w:cs="Arial"/>
        </w:rPr>
      </w:pPr>
    </w:p>
    <w:p w14:paraId="23C165B6" w14:textId="196143CE" w:rsidR="00077EFB" w:rsidRPr="00720D76" w:rsidRDefault="00F41991" w:rsidP="00F41991">
      <w:pPr>
        <w:spacing w:after="0" w:line="276" w:lineRule="auto"/>
        <w:ind w:left="284" w:right="-46"/>
        <w:rPr>
          <w:rFonts w:ascii="Arial" w:hAnsi="Arial" w:cs="Arial"/>
        </w:rPr>
      </w:pPr>
      <w:r>
        <w:rPr>
          <w:rFonts w:ascii="Arial" w:hAnsi="Arial" w:cs="Arial"/>
        </w:rPr>
        <w:t xml:space="preserve">             </w:t>
      </w:r>
      <w:r w:rsidR="007B1C5C">
        <w:rPr>
          <w:rFonts w:ascii="Arial" w:hAnsi="Arial" w:cs="Arial"/>
        </w:rPr>
        <w:t xml:space="preserve"> </w:t>
      </w:r>
      <w:r w:rsidR="00E626FB" w:rsidRPr="00720D76">
        <w:rPr>
          <w:rFonts w:ascii="Arial" w:hAnsi="Arial" w:cs="Arial"/>
          <w:noProof/>
        </w:rPr>
        <w:drawing>
          <wp:inline distT="0" distB="0" distL="0" distR="0" wp14:anchorId="0428B4F5" wp14:editId="1A6CA622">
            <wp:extent cx="4748530" cy="4723456"/>
            <wp:effectExtent l="0" t="0" r="0" b="1270"/>
            <wp:docPr id="1353200710" name="Picture 1353200710" descr="A picture containing text, fon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01175" name="Picture 4" descr="A picture containing text, font, screenshot, desig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04455" cy="4779086"/>
                    </a:xfrm>
                    <a:prstGeom prst="rect">
                      <a:avLst/>
                    </a:prstGeom>
                  </pic:spPr>
                </pic:pic>
              </a:graphicData>
            </a:graphic>
          </wp:inline>
        </w:drawing>
      </w:r>
    </w:p>
    <w:p w14:paraId="0D17E210" w14:textId="28DADAA8" w:rsidR="003A7D18" w:rsidRPr="00720D76" w:rsidRDefault="003A7D18" w:rsidP="00D96A34">
      <w:pPr>
        <w:spacing w:after="0" w:line="276" w:lineRule="auto"/>
        <w:ind w:left="284" w:right="-46"/>
        <w:rPr>
          <w:rFonts w:ascii="Arial" w:hAnsi="Arial" w:cs="Arial"/>
        </w:rPr>
      </w:pPr>
      <w:r w:rsidRPr="00720D76">
        <w:rPr>
          <w:rFonts w:ascii="Arial" w:hAnsi="Arial" w:cs="Arial"/>
        </w:rPr>
        <w:t xml:space="preserve">One association ran daily homework club and hot meals during the winter, partnering with a range of local organisations for additional support, based at a local school during the week and at a local church at weekends and during school holidays. Another community centre ran an </w:t>
      </w:r>
      <w:proofErr w:type="gramStart"/>
      <w:r w:rsidRPr="00720D76">
        <w:rPr>
          <w:rFonts w:ascii="Arial" w:hAnsi="Arial" w:cs="Arial"/>
        </w:rPr>
        <w:t>afternoon groups</w:t>
      </w:r>
      <w:proofErr w:type="gramEnd"/>
      <w:r w:rsidRPr="00720D76">
        <w:rPr>
          <w:rFonts w:ascii="Arial" w:hAnsi="Arial" w:cs="Arial"/>
        </w:rPr>
        <w:t xml:space="preserve"> for young families, which was popular. And a </w:t>
      </w:r>
      <w:r w:rsidR="00522CFE">
        <w:rPr>
          <w:rFonts w:ascii="Arial" w:hAnsi="Arial" w:cs="Arial"/>
        </w:rPr>
        <w:t xml:space="preserve">town-based </w:t>
      </w:r>
      <w:r w:rsidRPr="00720D76">
        <w:rPr>
          <w:rFonts w:ascii="Arial" w:hAnsi="Arial" w:cs="Arial"/>
        </w:rPr>
        <w:t>youth arts group ran after school activities and events for teenagers to build confidence and support.</w:t>
      </w:r>
    </w:p>
    <w:p w14:paraId="68484186" w14:textId="77777777" w:rsidR="003A7D18" w:rsidRPr="00720D76" w:rsidRDefault="003A7D18" w:rsidP="00D96A34">
      <w:pPr>
        <w:spacing w:after="0" w:line="276" w:lineRule="auto"/>
        <w:ind w:left="284" w:right="-46"/>
        <w:rPr>
          <w:rFonts w:ascii="Arial" w:hAnsi="Arial" w:cs="Arial"/>
        </w:rPr>
      </w:pPr>
    </w:p>
    <w:p w14:paraId="370696FC" w14:textId="16D850BE" w:rsidR="003A7D18" w:rsidRPr="00720D76" w:rsidRDefault="003A7D18" w:rsidP="00D96A34">
      <w:pPr>
        <w:spacing w:after="0" w:line="276" w:lineRule="auto"/>
        <w:ind w:left="284" w:right="-46"/>
        <w:rPr>
          <w:rFonts w:ascii="Arial" w:hAnsi="Arial" w:cs="Arial"/>
        </w:rPr>
      </w:pPr>
      <w:r w:rsidRPr="00720D76">
        <w:rPr>
          <w:rFonts w:ascii="Arial" w:hAnsi="Arial" w:cs="Arial"/>
        </w:rPr>
        <w:t xml:space="preserve">Another local group welcomed those affected by </w:t>
      </w:r>
      <w:proofErr w:type="spellStart"/>
      <w:r w:rsidRPr="00720D76">
        <w:rPr>
          <w:rFonts w:ascii="Arial" w:hAnsi="Arial" w:cs="Arial"/>
        </w:rPr>
        <w:t>Alzheimers</w:t>
      </w:r>
      <w:proofErr w:type="spellEnd"/>
      <w:r w:rsidRPr="00720D76">
        <w:rPr>
          <w:rFonts w:ascii="Arial" w:hAnsi="Arial" w:cs="Arial"/>
        </w:rPr>
        <w:t xml:space="preserve"> (and their carers) to come for hot food and live entertainment. Volunteers at many </w:t>
      </w:r>
      <w:proofErr w:type="gramStart"/>
      <w:r w:rsidRPr="00720D76">
        <w:rPr>
          <w:rFonts w:ascii="Arial" w:hAnsi="Arial" w:cs="Arial"/>
        </w:rPr>
        <w:t>Winter</w:t>
      </w:r>
      <w:proofErr w:type="gramEnd"/>
      <w:r w:rsidRPr="00720D76">
        <w:rPr>
          <w:rFonts w:ascii="Arial" w:hAnsi="Arial" w:cs="Arial"/>
        </w:rPr>
        <w:t xml:space="preserve"> Warm Hubs knew attendees who had dementia or were vulnerable in other ways, and although many carers stayed to enjoy the event as well, some were able to take a short break themselves while their affected relative could enjoy interacting with others in a safe space. </w:t>
      </w:r>
      <w:r w:rsidR="0049145D">
        <w:rPr>
          <w:rFonts w:ascii="Arial" w:hAnsi="Arial" w:cs="Arial"/>
        </w:rPr>
        <w:t>O</w:t>
      </w:r>
      <w:r w:rsidRPr="00720D76">
        <w:rPr>
          <w:rFonts w:ascii="Arial" w:hAnsi="Arial" w:cs="Arial"/>
        </w:rPr>
        <w:t>ne hospice</w:t>
      </w:r>
      <w:r w:rsidR="0049145D">
        <w:rPr>
          <w:rFonts w:ascii="Arial" w:hAnsi="Arial" w:cs="Arial"/>
        </w:rPr>
        <w:t xml:space="preserve"> commented</w:t>
      </w:r>
      <w:r w:rsidRPr="00720D76">
        <w:rPr>
          <w:rFonts w:ascii="Arial" w:hAnsi="Arial" w:cs="Arial"/>
        </w:rPr>
        <w:t>:</w:t>
      </w:r>
    </w:p>
    <w:p w14:paraId="12DB0B34" w14:textId="77777777" w:rsidR="003A7D18" w:rsidRPr="00720D76" w:rsidRDefault="003A7D18" w:rsidP="00D96A34">
      <w:pPr>
        <w:spacing w:after="0" w:line="276" w:lineRule="auto"/>
        <w:ind w:left="284" w:right="-46"/>
        <w:rPr>
          <w:rFonts w:ascii="Arial" w:hAnsi="Arial" w:cs="Arial"/>
          <w:iCs/>
        </w:rPr>
      </w:pPr>
    </w:p>
    <w:p w14:paraId="78499291" w14:textId="77777777" w:rsidR="003A7D18" w:rsidRPr="0049145D" w:rsidRDefault="003A7D18" w:rsidP="00D96A34">
      <w:pPr>
        <w:spacing w:after="0" w:line="276" w:lineRule="auto"/>
        <w:ind w:left="284" w:right="-46"/>
        <w:rPr>
          <w:rFonts w:ascii="Arial" w:hAnsi="Arial" w:cs="Arial"/>
          <w:b/>
          <w:bCs/>
          <w:i/>
          <w:color w:val="FF6600"/>
        </w:rPr>
      </w:pPr>
      <w:r w:rsidRPr="00CB2C1B">
        <w:rPr>
          <w:rFonts w:ascii="Arial" w:hAnsi="Arial" w:cs="Arial"/>
          <w:b/>
          <w:bCs/>
          <w:i/>
          <w:color w:val="FF6600"/>
        </w:rPr>
        <w:t xml:space="preserve">“[It provided] significant help to attendees … our hub gave them a short and welcome break from caring for a terminally ill loved one.  We are looking at expanding next </w:t>
      </w:r>
      <w:proofErr w:type="gramStart"/>
      <w:r w:rsidRPr="00CB2C1B">
        <w:rPr>
          <w:rFonts w:ascii="Arial" w:hAnsi="Arial" w:cs="Arial"/>
          <w:b/>
          <w:bCs/>
          <w:i/>
          <w:color w:val="FF6600"/>
        </w:rPr>
        <w:t>winter”</w:t>
      </w:r>
      <w:proofErr w:type="gramEnd"/>
    </w:p>
    <w:p w14:paraId="540E0881" w14:textId="77777777" w:rsidR="00ED101D" w:rsidRDefault="00ED101D" w:rsidP="00E03D85">
      <w:pPr>
        <w:spacing w:after="0" w:line="276" w:lineRule="auto"/>
        <w:ind w:left="284" w:right="-46"/>
        <w:rPr>
          <w:rFonts w:ascii="Arial" w:hAnsi="Arial" w:cs="Arial"/>
          <w:color w:val="000000" w:themeColor="text1"/>
        </w:rPr>
      </w:pPr>
    </w:p>
    <w:p w14:paraId="51D72742" w14:textId="32C60C0A" w:rsidR="00E03D85" w:rsidRPr="00720D76" w:rsidRDefault="00E03D85" w:rsidP="00E03D85">
      <w:pPr>
        <w:spacing w:after="0" w:line="276" w:lineRule="auto"/>
        <w:ind w:left="284" w:right="-46"/>
        <w:rPr>
          <w:rFonts w:ascii="Arial" w:hAnsi="Arial" w:cs="Arial"/>
          <w:color w:val="ED7D31" w:themeColor="accent2"/>
        </w:rPr>
      </w:pPr>
      <w:r w:rsidRPr="00CB2C1B">
        <w:rPr>
          <w:rFonts w:ascii="Arial" w:hAnsi="Arial" w:cs="Arial"/>
          <w:color w:val="000000" w:themeColor="text1"/>
        </w:rPr>
        <w:t xml:space="preserve">Organisations such as Act on Energy, Citizens Advice, Warwickshire Fire and Rescue Services, and Warwickshire Healthwatch came to several Winter Warm Hubs to help </w:t>
      </w:r>
      <w:r w:rsidR="002A1A61">
        <w:rPr>
          <w:rFonts w:ascii="Arial" w:hAnsi="Arial" w:cs="Arial"/>
          <w:color w:val="000000" w:themeColor="text1"/>
        </w:rPr>
        <w:t>vulnerable residents. V</w:t>
      </w:r>
      <w:r w:rsidRPr="00CB2C1B">
        <w:rPr>
          <w:rFonts w:ascii="Arial" w:hAnsi="Arial" w:cs="Arial"/>
          <w:color w:val="000000" w:themeColor="text1"/>
        </w:rPr>
        <w:t xml:space="preserve">olunteers from the British Motor Museum, </w:t>
      </w:r>
      <w:r w:rsidR="002A1A61">
        <w:rPr>
          <w:rFonts w:ascii="Arial" w:hAnsi="Arial" w:cs="Arial"/>
          <w:color w:val="000000" w:themeColor="text1"/>
        </w:rPr>
        <w:t>looking to engage more with communities, ran very</w:t>
      </w:r>
      <w:r w:rsidRPr="00CB2C1B">
        <w:rPr>
          <w:rFonts w:ascii="Arial" w:hAnsi="Arial" w:cs="Arial"/>
          <w:color w:val="000000" w:themeColor="text1"/>
        </w:rPr>
        <w:t xml:space="preserve"> popular sessions </w:t>
      </w:r>
      <w:r w:rsidR="002A1A61">
        <w:rPr>
          <w:rFonts w:ascii="Arial" w:hAnsi="Arial" w:cs="Arial"/>
          <w:color w:val="000000" w:themeColor="text1"/>
        </w:rPr>
        <w:t xml:space="preserve">with </w:t>
      </w:r>
      <w:r w:rsidRPr="00CB2C1B">
        <w:rPr>
          <w:rFonts w:ascii="Arial" w:hAnsi="Arial" w:cs="Arial"/>
          <w:color w:val="000000" w:themeColor="text1"/>
        </w:rPr>
        <w:t>memory boxes full of motor memorabilia to entertain and inform people.  Warwickshire Library Service ran Tea &amp; Tech drop ins, to support digital inclusion and build online</w:t>
      </w:r>
      <w:r w:rsidR="00DC1CCC">
        <w:rPr>
          <w:rFonts w:ascii="Arial" w:hAnsi="Arial" w:cs="Arial"/>
          <w:color w:val="000000" w:themeColor="text1"/>
        </w:rPr>
        <w:t xml:space="preserve"> </w:t>
      </w:r>
      <w:r w:rsidRPr="00CB2C1B">
        <w:rPr>
          <w:rFonts w:ascii="Arial" w:hAnsi="Arial" w:cs="Arial"/>
          <w:color w:val="000000" w:themeColor="text1"/>
        </w:rPr>
        <w:t>confidence, and Warwickshire Wildlife Trust ran planting sessions and wildlife walks for wellbeing</w:t>
      </w:r>
      <w:r w:rsidR="002A1A61">
        <w:rPr>
          <w:rFonts w:ascii="Arial" w:hAnsi="Arial" w:cs="Arial"/>
          <w:color w:val="000000" w:themeColor="text1"/>
        </w:rPr>
        <w:t>:</w:t>
      </w:r>
      <w:r w:rsidRPr="00CB2C1B">
        <w:rPr>
          <w:rFonts w:ascii="Arial" w:hAnsi="Arial" w:cs="Arial"/>
          <w:color w:val="000000" w:themeColor="text1"/>
        </w:rPr>
        <w:t xml:space="preserve"> </w:t>
      </w:r>
    </w:p>
    <w:p w14:paraId="4609E66B" w14:textId="77777777" w:rsidR="00E03D85" w:rsidRPr="00720D76" w:rsidRDefault="00E03D85" w:rsidP="00E03D85">
      <w:pPr>
        <w:spacing w:after="0" w:line="276" w:lineRule="auto"/>
        <w:ind w:left="284" w:right="-46"/>
        <w:rPr>
          <w:rFonts w:ascii="Arial" w:hAnsi="Arial" w:cs="Arial"/>
        </w:rPr>
      </w:pPr>
    </w:p>
    <w:p w14:paraId="3DC79D7D" w14:textId="4EE19EC9" w:rsidR="00E03D85" w:rsidRPr="00CB2C1B" w:rsidRDefault="00E03D85" w:rsidP="00E03D85">
      <w:pPr>
        <w:spacing w:after="0" w:line="276" w:lineRule="auto"/>
        <w:ind w:left="284" w:right="-46"/>
        <w:rPr>
          <w:rFonts w:ascii="Arial" w:eastAsia="Times New Roman" w:hAnsi="Arial" w:cs="Arial"/>
          <w:color w:val="FF6600"/>
          <w:kern w:val="0"/>
          <w:lang w:eastAsia="en-GB"/>
          <w14:ligatures w14:val="none"/>
        </w:rPr>
      </w:pPr>
      <w:r w:rsidRPr="00CB2C1B">
        <w:rPr>
          <w:rFonts w:ascii="Arial" w:hAnsi="Arial" w:cs="Arial"/>
          <w:b/>
          <w:bCs/>
          <w:i/>
          <w:color w:val="FF6600"/>
        </w:rPr>
        <w:t xml:space="preserve">“Wellbeing activities have increased hugely, Fire Services have given useful individual advice, and we have had useful contacts for energy and family </w:t>
      </w:r>
      <w:proofErr w:type="gramStart"/>
      <w:r w:rsidRPr="00CB2C1B">
        <w:rPr>
          <w:rFonts w:ascii="Arial" w:hAnsi="Arial" w:cs="Arial"/>
          <w:b/>
          <w:bCs/>
          <w:i/>
          <w:color w:val="FF6600"/>
        </w:rPr>
        <w:t>support”</w:t>
      </w:r>
      <w:proofErr w:type="gramEnd"/>
      <w:r w:rsidRPr="00CB2C1B">
        <w:rPr>
          <w:rFonts w:ascii="Arial" w:hAnsi="Arial" w:cs="Arial"/>
          <w:i/>
          <w:color w:val="FF6600"/>
        </w:rPr>
        <w:t xml:space="preserve"> </w:t>
      </w:r>
    </w:p>
    <w:p w14:paraId="2DF18FB7" w14:textId="77777777" w:rsidR="00E03D85" w:rsidRPr="00CB2C1B" w:rsidRDefault="00E03D85" w:rsidP="00E03D85">
      <w:pPr>
        <w:spacing w:after="0" w:line="276" w:lineRule="auto"/>
        <w:ind w:left="284" w:right="-46"/>
        <w:rPr>
          <w:rFonts w:ascii="Arial" w:eastAsia="Times New Roman" w:hAnsi="Arial" w:cs="Arial"/>
          <w:kern w:val="0"/>
          <w:lang w:eastAsia="en-GB"/>
          <w14:ligatures w14:val="none"/>
        </w:rPr>
      </w:pPr>
    </w:p>
    <w:p w14:paraId="336B4ECB" w14:textId="27C12422" w:rsidR="003473FE" w:rsidRDefault="00DC1CCC" w:rsidP="00E03D85">
      <w:pPr>
        <w:spacing w:after="0" w:line="276" w:lineRule="auto"/>
        <w:ind w:left="284" w:right="-46"/>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Warwickshire Fire and Resue Service </w:t>
      </w:r>
      <w:r w:rsidR="00715948">
        <w:rPr>
          <w:rFonts w:ascii="Arial" w:eastAsia="Times New Roman" w:hAnsi="Arial" w:cs="Arial"/>
          <w:color w:val="000000"/>
          <w:kern w:val="0"/>
          <w:lang w:eastAsia="en-GB"/>
          <w14:ligatures w14:val="none"/>
        </w:rPr>
        <w:t xml:space="preserve">noted they had received a considerable increase in </w:t>
      </w:r>
      <w:r w:rsidR="00E03D85" w:rsidRPr="00720D76">
        <w:rPr>
          <w:rFonts w:ascii="Arial" w:eastAsia="Times New Roman" w:hAnsi="Arial" w:cs="Arial"/>
          <w:color w:val="000000"/>
          <w:kern w:val="0"/>
          <w:lang w:eastAsia="en-GB"/>
          <w14:ligatures w14:val="none"/>
        </w:rPr>
        <w:t>Safe and Well referrals</w:t>
      </w:r>
      <w:r w:rsidR="00715948">
        <w:rPr>
          <w:rFonts w:ascii="Arial" w:eastAsia="Times New Roman" w:hAnsi="Arial" w:cs="Arial"/>
          <w:color w:val="000000"/>
          <w:kern w:val="0"/>
          <w:lang w:eastAsia="en-GB"/>
          <w14:ligatures w14:val="none"/>
        </w:rPr>
        <w:t xml:space="preserve"> from Winter </w:t>
      </w:r>
      <w:r w:rsidR="00E03D85" w:rsidRPr="00720D76">
        <w:rPr>
          <w:rFonts w:ascii="Arial" w:eastAsia="Times New Roman" w:hAnsi="Arial" w:cs="Arial"/>
          <w:color w:val="000000"/>
          <w:kern w:val="0"/>
          <w:lang w:eastAsia="en-GB"/>
          <w14:ligatures w14:val="none"/>
        </w:rPr>
        <w:t xml:space="preserve">Warm Hubs. </w:t>
      </w:r>
      <w:r w:rsidR="00715948">
        <w:rPr>
          <w:rFonts w:ascii="Arial" w:eastAsia="Times New Roman" w:hAnsi="Arial" w:cs="Arial"/>
          <w:color w:val="000000"/>
          <w:kern w:val="0"/>
          <w:lang w:eastAsia="en-GB"/>
          <w14:ligatures w14:val="none"/>
        </w:rPr>
        <w:t xml:space="preserve">The wide range of support that </w:t>
      </w:r>
      <w:r w:rsidR="00E03D85" w:rsidRPr="00720D76">
        <w:rPr>
          <w:rFonts w:ascii="Arial" w:eastAsia="Times New Roman" w:hAnsi="Arial" w:cs="Arial"/>
          <w:color w:val="000000"/>
          <w:kern w:val="0"/>
          <w:lang w:eastAsia="en-GB"/>
          <w14:ligatures w14:val="none"/>
        </w:rPr>
        <w:t xml:space="preserve">hubs </w:t>
      </w:r>
      <w:r w:rsidR="00715948">
        <w:rPr>
          <w:rFonts w:ascii="Arial" w:eastAsia="Times New Roman" w:hAnsi="Arial" w:cs="Arial"/>
          <w:color w:val="000000"/>
          <w:kern w:val="0"/>
          <w:lang w:eastAsia="en-GB"/>
          <w14:ligatures w14:val="none"/>
        </w:rPr>
        <w:t xml:space="preserve">around the county </w:t>
      </w:r>
      <w:r w:rsidR="00E03D85" w:rsidRPr="00720D76">
        <w:rPr>
          <w:rFonts w:ascii="Arial" w:eastAsia="Times New Roman" w:hAnsi="Arial" w:cs="Arial"/>
          <w:color w:val="000000"/>
          <w:kern w:val="0"/>
          <w:lang w:eastAsia="en-GB"/>
          <w14:ligatures w14:val="none"/>
        </w:rPr>
        <w:t>received from other organisations include</w:t>
      </w:r>
      <w:r w:rsidR="003473FE">
        <w:rPr>
          <w:rFonts w:ascii="Arial" w:eastAsia="Times New Roman" w:hAnsi="Arial" w:cs="Arial"/>
          <w:color w:val="000000"/>
          <w:kern w:val="0"/>
          <w:lang w:eastAsia="en-GB"/>
          <w14:ligatures w14:val="none"/>
        </w:rPr>
        <w:t>d:</w:t>
      </w:r>
    </w:p>
    <w:p w14:paraId="30069A21" w14:textId="77777777" w:rsidR="003473FE" w:rsidRDefault="003473FE" w:rsidP="00E03D85">
      <w:pPr>
        <w:spacing w:after="0" w:line="276" w:lineRule="auto"/>
        <w:ind w:left="284" w:right="-46"/>
        <w:rPr>
          <w:rFonts w:ascii="Arial" w:eastAsia="Times New Roman" w:hAnsi="Arial" w:cs="Arial"/>
          <w:color w:val="000000"/>
          <w:kern w:val="0"/>
          <w:lang w:eastAsia="en-GB"/>
          <w14:ligatures w14:val="none"/>
        </w:rPr>
      </w:pPr>
    </w:p>
    <w:p w14:paraId="1AFD4778" w14:textId="767112DC" w:rsidR="00E03D85" w:rsidRPr="00720D76" w:rsidRDefault="003473FE" w:rsidP="003473FE">
      <w:pPr>
        <w:spacing w:after="0" w:line="276" w:lineRule="auto"/>
        <w:ind w:left="284" w:right="-46"/>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A</w:t>
      </w:r>
      <w:r w:rsidR="00E03D85" w:rsidRPr="00720D76">
        <w:rPr>
          <w:rFonts w:ascii="Arial" w:hAnsi="Arial" w:cs="Arial"/>
          <w:lang w:eastAsia="en-GB"/>
        </w:rPr>
        <w:t xml:space="preserve">ccess to local GP services; </w:t>
      </w:r>
      <w:r w:rsidR="00715948">
        <w:rPr>
          <w:rFonts w:ascii="Arial" w:hAnsi="Arial" w:cs="Arial"/>
          <w:lang w:eastAsia="en-GB"/>
        </w:rPr>
        <w:t>c</w:t>
      </w:r>
      <w:r w:rsidR="00E03D85" w:rsidRPr="00720D76">
        <w:rPr>
          <w:rFonts w:ascii="Arial" w:hAnsi="Arial" w:cs="Arial"/>
          <w:lang w:eastAsia="en-GB"/>
        </w:rPr>
        <w:t xml:space="preserve">ommunity awareness ASB sessions; </w:t>
      </w:r>
      <w:r w:rsidR="00C155AD">
        <w:rPr>
          <w:rFonts w:ascii="Arial" w:hAnsi="Arial" w:cs="Arial"/>
          <w:lang w:eastAsia="en-GB"/>
        </w:rPr>
        <w:t>c</w:t>
      </w:r>
      <w:r w:rsidR="00E03D85" w:rsidRPr="00720D76">
        <w:rPr>
          <w:rFonts w:ascii="Arial" w:hAnsi="Arial" w:cs="Arial"/>
          <w:lang w:eastAsia="en-GB"/>
        </w:rPr>
        <w:t xml:space="preserve">ommunity </w:t>
      </w:r>
      <w:r w:rsidR="00C155AD">
        <w:rPr>
          <w:rFonts w:ascii="Arial" w:hAnsi="Arial" w:cs="Arial"/>
          <w:lang w:eastAsia="en-GB"/>
        </w:rPr>
        <w:t xml:space="preserve">mobile </w:t>
      </w:r>
      <w:r w:rsidR="00E03D85" w:rsidRPr="00720D76">
        <w:rPr>
          <w:rFonts w:ascii="Arial" w:hAnsi="Arial" w:cs="Arial"/>
          <w:lang w:eastAsia="en-GB"/>
        </w:rPr>
        <w:t>library</w:t>
      </w:r>
      <w:r w:rsidR="00C155AD">
        <w:rPr>
          <w:rFonts w:ascii="Arial" w:hAnsi="Arial" w:cs="Arial"/>
          <w:lang w:eastAsia="en-GB"/>
        </w:rPr>
        <w:t xml:space="preserve"> support</w:t>
      </w:r>
      <w:r w:rsidR="00E03D85" w:rsidRPr="00720D76">
        <w:rPr>
          <w:rFonts w:ascii="Arial" w:hAnsi="Arial" w:cs="Arial"/>
          <w:lang w:eastAsia="en-GB"/>
        </w:rPr>
        <w:t xml:space="preserve">; </w:t>
      </w:r>
      <w:r w:rsidR="001E5A98">
        <w:rPr>
          <w:rFonts w:ascii="Arial" w:hAnsi="Arial" w:cs="Arial"/>
          <w:lang w:eastAsia="en-GB"/>
        </w:rPr>
        <w:t xml:space="preserve">councillors’ clinics and visits; </w:t>
      </w:r>
      <w:r w:rsidR="00E03D85" w:rsidRPr="00720D76">
        <w:rPr>
          <w:rFonts w:ascii="Arial" w:hAnsi="Arial" w:cs="Arial"/>
          <w:lang w:eastAsia="en-GB"/>
        </w:rPr>
        <w:t xml:space="preserve">CPR and defibrillator training; </w:t>
      </w:r>
      <w:r w:rsidR="001E5A98">
        <w:rPr>
          <w:rFonts w:ascii="Arial" w:hAnsi="Arial" w:cs="Arial"/>
          <w:lang w:eastAsia="en-GB"/>
        </w:rPr>
        <w:t>f</w:t>
      </w:r>
      <w:r w:rsidR="00E03D85" w:rsidRPr="00720D76">
        <w:rPr>
          <w:rFonts w:ascii="Arial" w:hAnsi="Arial" w:cs="Arial"/>
          <w:lang w:eastAsia="en-GB"/>
        </w:rPr>
        <w:t xml:space="preserve">lu vaccination clinics; </w:t>
      </w:r>
      <w:r w:rsidR="001E5A98">
        <w:rPr>
          <w:rFonts w:ascii="Arial" w:hAnsi="Arial" w:cs="Arial"/>
          <w:lang w:eastAsia="en-GB"/>
        </w:rPr>
        <w:t>h</w:t>
      </w:r>
      <w:r w:rsidR="00E03D85" w:rsidRPr="00720D76">
        <w:rPr>
          <w:rFonts w:ascii="Arial" w:hAnsi="Arial" w:cs="Arial"/>
          <w:lang w:eastAsia="en-GB"/>
        </w:rPr>
        <w:t xml:space="preserve">elp with passport applications; </w:t>
      </w:r>
      <w:r w:rsidR="001E5A98">
        <w:rPr>
          <w:rFonts w:ascii="Arial" w:eastAsia="Times New Roman" w:hAnsi="Arial" w:cs="Arial"/>
          <w:color w:val="000000"/>
          <w:kern w:val="0"/>
          <w:lang w:eastAsia="en-GB"/>
          <w14:ligatures w14:val="none"/>
        </w:rPr>
        <w:t>l</w:t>
      </w:r>
      <w:r w:rsidR="00E03D85" w:rsidRPr="00720D76">
        <w:rPr>
          <w:rFonts w:ascii="Arial" w:eastAsia="Times New Roman" w:hAnsi="Arial" w:cs="Arial"/>
          <w:color w:val="000000"/>
          <w:kern w:val="0"/>
          <w:lang w:eastAsia="en-GB"/>
          <w14:ligatures w14:val="none"/>
        </w:rPr>
        <w:t xml:space="preserve">ocal community police </w:t>
      </w:r>
      <w:r w:rsidR="001E5A98">
        <w:rPr>
          <w:rFonts w:ascii="Arial" w:eastAsia="Times New Roman" w:hAnsi="Arial" w:cs="Arial"/>
          <w:color w:val="000000"/>
          <w:kern w:val="0"/>
          <w:lang w:eastAsia="en-GB"/>
          <w14:ligatures w14:val="none"/>
        </w:rPr>
        <w:t xml:space="preserve">and crime awareness </w:t>
      </w:r>
      <w:r w:rsidR="00E03D85" w:rsidRPr="00720D76">
        <w:rPr>
          <w:rFonts w:ascii="Arial" w:eastAsia="Times New Roman" w:hAnsi="Arial" w:cs="Arial"/>
          <w:color w:val="000000"/>
          <w:kern w:val="0"/>
          <w:lang w:eastAsia="en-GB"/>
          <w14:ligatures w14:val="none"/>
        </w:rPr>
        <w:t xml:space="preserve">visits; MIND one to one sessions; </w:t>
      </w:r>
      <w:r w:rsidR="001E5A98">
        <w:rPr>
          <w:rFonts w:ascii="Arial" w:eastAsia="Times New Roman" w:hAnsi="Arial" w:cs="Arial"/>
          <w:color w:val="000000"/>
          <w:kern w:val="0"/>
          <w:lang w:eastAsia="en-GB"/>
          <w14:ligatures w14:val="none"/>
        </w:rPr>
        <w:t>and s</w:t>
      </w:r>
      <w:r w:rsidR="00E03D85" w:rsidRPr="00720D76">
        <w:rPr>
          <w:rFonts w:ascii="Arial" w:eastAsia="Times New Roman" w:hAnsi="Arial" w:cs="Arial"/>
          <w:color w:val="000000"/>
          <w:kern w:val="0"/>
          <w:lang w:eastAsia="en-GB"/>
          <w14:ligatures w14:val="none"/>
        </w:rPr>
        <w:t>ocial prescribers’ visits</w:t>
      </w:r>
      <w:r w:rsidR="00E03D85">
        <w:rPr>
          <w:rFonts w:ascii="Arial" w:eastAsia="Times New Roman" w:hAnsi="Arial" w:cs="Arial"/>
          <w:color w:val="000000"/>
          <w:kern w:val="0"/>
          <w:lang w:eastAsia="en-GB"/>
          <w14:ligatures w14:val="none"/>
        </w:rPr>
        <w:t>.</w:t>
      </w:r>
    </w:p>
    <w:p w14:paraId="17564822" w14:textId="77777777" w:rsidR="00C03D97" w:rsidRDefault="00C03D97" w:rsidP="00D96A34">
      <w:pPr>
        <w:spacing w:after="0" w:line="276" w:lineRule="auto"/>
        <w:ind w:left="284" w:right="-46"/>
        <w:rPr>
          <w:rFonts w:ascii="Arial" w:hAnsi="Arial" w:cs="Arial"/>
          <w:b/>
          <w:bCs/>
          <w:color w:val="4472C4" w:themeColor="accent1"/>
          <w:sz w:val="28"/>
          <w:szCs w:val="28"/>
        </w:rPr>
      </w:pPr>
    </w:p>
    <w:p w14:paraId="05919D5E" w14:textId="77777777" w:rsidR="00E03D85" w:rsidRPr="00720D76" w:rsidRDefault="00E03D85" w:rsidP="00D96A34">
      <w:pPr>
        <w:spacing w:after="0" w:line="276" w:lineRule="auto"/>
        <w:ind w:left="284" w:right="-46"/>
        <w:rPr>
          <w:rFonts w:ascii="Arial" w:hAnsi="Arial" w:cs="Arial"/>
          <w:b/>
          <w:bCs/>
          <w:color w:val="4472C4" w:themeColor="accent1"/>
          <w:sz w:val="28"/>
          <w:szCs w:val="28"/>
        </w:rPr>
        <w:sectPr w:rsidR="00E03D85" w:rsidRPr="00720D76" w:rsidSect="006352F7">
          <w:footerReference w:type="default" r:id="rId24"/>
          <w:pgSz w:w="11906" w:h="16838"/>
          <w:pgMar w:top="1440" w:right="1080" w:bottom="1440" w:left="1080" w:header="708" w:footer="708" w:gutter="0"/>
          <w:pgNumType w:start="1"/>
          <w:cols w:space="708"/>
          <w:titlePg/>
          <w:docGrid w:linePitch="360"/>
        </w:sectPr>
      </w:pPr>
    </w:p>
    <w:p w14:paraId="10F5F09A" w14:textId="5774E9A9" w:rsidR="003A7D18" w:rsidRDefault="003A7D18" w:rsidP="00D96A34">
      <w:pPr>
        <w:spacing w:after="0" w:line="276" w:lineRule="auto"/>
        <w:ind w:left="284" w:right="-46"/>
        <w:rPr>
          <w:rFonts w:ascii="Arial" w:hAnsi="Arial" w:cs="Arial"/>
          <w:b/>
          <w:bCs/>
          <w:color w:val="4472C4" w:themeColor="accent1"/>
          <w:sz w:val="28"/>
          <w:szCs w:val="28"/>
        </w:rPr>
      </w:pPr>
    </w:p>
    <w:p w14:paraId="38858C34" w14:textId="77777777" w:rsidR="003A7D18" w:rsidRDefault="003A7D18" w:rsidP="00D96A34">
      <w:pPr>
        <w:spacing w:after="0" w:line="276" w:lineRule="auto"/>
        <w:ind w:left="284" w:right="-46"/>
        <w:rPr>
          <w:rFonts w:ascii="Arial" w:hAnsi="Arial" w:cs="Arial"/>
          <w:b/>
          <w:bCs/>
          <w:color w:val="4472C4" w:themeColor="accent1"/>
          <w:sz w:val="28"/>
          <w:szCs w:val="28"/>
        </w:rPr>
      </w:pPr>
    </w:p>
    <w:p w14:paraId="6C79F729" w14:textId="77777777" w:rsidR="003A7D18" w:rsidRDefault="003A7D18" w:rsidP="00D96A34">
      <w:pPr>
        <w:spacing w:after="0" w:line="276" w:lineRule="auto"/>
        <w:ind w:left="284" w:right="-46"/>
        <w:rPr>
          <w:rFonts w:ascii="Arial" w:hAnsi="Arial" w:cs="Arial"/>
          <w:b/>
          <w:bCs/>
          <w:color w:val="4472C4" w:themeColor="accent1"/>
          <w:sz w:val="28"/>
          <w:szCs w:val="28"/>
        </w:rPr>
      </w:pPr>
    </w:p>
    <w:p w14:paraId="440C2598" w14:textId="77777777" w:rsidR="003A7D18" w:rsidRDefault="003A7D18" w:rsidP="00D96A34">
      <w:pPr>
        <w:spacing w:after="0" w:line="276" w:lineRule="auto"/>
        <w:ind w:left="284" w:right="-46"/>
        <w:rPr>
          <w:rFonts w:ascii="Arial" w:hAnsi="Arial" w:cs="Arial"/>
          <w:b/>
          <w:bCs/>
          <w:color w:val="4472C4" w:themeColor="accent1"/>
          <w:sz w:val="28"/>
          <w:szCs w:val="28"/>
        </w:rPr>
      </w:pPr>
    </w:p>
    <w:p w14:paraId="7D8BCCB3" w14:textId="77777777" w:rsidR="00C51DA7" w:rsidRDefault="00C51DA7" w:rsidP="00D96A34">
      <w:pPr>
        <w:spacing w:after="0" w:line="276" w:lineRule="auto"/>
        <w:ind w:left="284" w:right="-46"/>
        <w:rPr>
          <w:rFonts w:ascii="Arial" w:hAnsi="Arial" w:cs="Arial"/>
          <w:b/>
          <w:bCs/>
          <w:color w:val="4472C4" w:themeColor="accent1"/>
          <w:sz w:val="28"/>
          <w:szCs w:val="28"/>
        </w:rPr>
      </w:pPr>
    </w:p>
    <w:p w14:paraId="5BE2D756" w14:textId="77777777" w:rsidR="00C51DA7" w:rsidRDefault="00C51DA7" w:rsidP="00D96A34">
      <w:pPr>
        <w:spacing w:after="0" w:line="276" w:lineRule="auto"/>
        <w:ind w:left="284" w:right="-46"/>
        <w:rPr>
          <w:rFonts w:ascii="Arial" w:hAnsi="Arial" w:cs="Arial"/>
          <w:b/>
          <w:bCs/>
          <w:color w:val="4472C4" w:themeColor="accent1"/>
          <w:sz w:val="28"/>
          <w:szCs w:val="28"/>
        </w:rPr>
      </w:pPr>
    </w:p>
    <w:p w14:paraId="50807EEF" w14:textId="77777777" w:rsidR="00C51DA7" w:rsidRDefault="00C51DA7" w:rsidP="00D96A34">
      <w:pPr>
        <w:spacing w:after="0" w:line="276" w:lineRule="auto"/>
        <w:ind w:left="284" w:right="-46"/>
        <w:rPr>
          <w:rFonts w:ascii="Arial" w:hAnsi="Arial" w:cs="Arial"/>
          <w:b/>
          <w:bCs/>
          <w:color w:val="4472C4" w:themeColor="accent1"/>
          <w:sz w:val="28"/>
          <w:szCs w:val="28"/>
        </w:rPr>
      </w:pPr>
    </w:p>
    <w:p w14:paraId="5E1DF8EF" w14:textId="77777777" w:rsidR="001E5A98" w:rsidRDefault="001E5A98" w:rsidP="00D96A34">
      <w:pPr>
        <w:spacing w:after="0" w:line="276" w:lineRule="auto"/>
        <w:ind w:left="284" w:right="-46"/>
        <w:rPr>
          <w:rFonts w:ascii="Arial" w:hAnsi="Arial" w:cs="Arial"/>
          <w:b/>
          <w:bCs/>
          <w:color w:val="4472C4" w:themeColor="accent1"/>
          <w:sz w:val="28"/>
          <w:szCs w:val="28"/>
        </w:rPr>
      </w:pPr>
    </w:p>
    <w:p w14:paraId="4E513329" w14:textId="77777777" w:rsidR="006352F7" w:rsidRPr="00720D76" w:rsidRDefault="006352F7" w:rsidP="00D96A34">
      <w:pPr>
        <w:spacing w:after="0" w:line="276" w:lineRule="auto"/>
        <w:ind w:left="284" w:right="-46"/>
        <w:rPr>
          <w:rFonts w:ascii="Arial" w:hAnsi="Arial" w:cs="Arial"/>
        </w:rPr>
        <w:sectPr w:rsidR="006352F7" w:rsidRPr="00720D76" w:rsidSect="00C03D97">
          <w:type w:val="continuous"/>
          <w:pgSz w:w="11906" w:h="16838"/>
          <w:pgMar w:top="1440" w:right="1080" w:bottom="1440" w:left="1080" w:header="708" w:footer="708" w:gutter="0"/>
          <w:pgNumType w:start="1"/>
          <w:cols w:space="708"/>
          <w:titlePg/>
          <w:docGrid w:linePitch="360"/>
        </w:sectPr>
      </w:pPr>
    </w:p>
    <w:p w14:paraId="087C6196" w14:textId="77777777" w:rsidR="006352F7" w:rsidRPr="00720D76" w:rsidRDefault="006352F7" w:rsidP="00D96A34">
      <w:pPr>
        <w:spacing w:after="0" w:line="276" w:lineRule="auto"/>
        <w:ind w:left="284" w:right="-46"/>
        <w:rPr>
          <w:rFonts w:ascii="Arial" w:hAnsi="Arial" w:cs="Arial"/>
        </w:rPr>
        <w:sectPr w:rsidR="006352F7" w:rsidRPr="00720D76" w:rsidSect="00C03D97">
          <w:footerReference w:type="default" r:id="rId25"/>
          <w:type w:val="continuous"/>
          <w:pgSz w:w="11906" w:h="16838"/>
          <w:pgMar w:top="1440" w:right="1080" w:bottom="1440" w:left="1080" w:header="708" w:footer="708" w:gutter="0"/>
          <w:pgNumType w:start="9"/>
          <w:cols w:sep="1" w:space="720"/>
          <w:docGrid w:linePitch="360"/>
        </w:sectPr>
      </w:pPr>
    </w:p>
    <w:p w14:paraId="26B85E02" w14:textId="77777777" w:rsidR="006352F7" w:rsidRPr="00720D76" w:rsidRDefault="006352F7" w:rsidP="00D96A34">
      <w:pPr>
        <w:spacing w:after="0" w:line="276" w:lineRule="auto"/>
        <w:ind w:left="284" w:right="-46"/>
        <w:rPr>
          <w:rFonts w:ascii="Arial" w:hAnsi="Arial" w:cs="Arial"/>
        </w:rPr>
      </w:pPr>
    </w:p>
    <w:p w14:paraId="357F7A15" w14:textId="77777777" w:rsidR="006352F7" w:rsidRPr="00720D76" w:rsidRDefault="006352F7" w:rsidP="00D96A34">
      <w:pPr>
        <w:spacing w:after="0" w:line="276" w:lineRule="auto"/>
        <w:ind w:left="284" w:right="-46"/>
        <w:rPr>
          <w:rFonts w:ascii="Arial" w:hAnsi="Arial" w:cs="Arial"/>
          <w:iCs/>
          <w:color w:val="000000" w:themeColor="text1"/>
        </w:rPr>
      </w:pPr>
    </w:p>
    <w:p w14:paraId="5A674407" w14:textId="7A03CCC6" w:rsidR="0033574D" w:rsidRPr="00CE2FA1" w:rsidRDefault="0033574D" w:rsidP="00CE2FA1">
      <w:pPr>
        <w:pStyle w:val="ListParagraph"/>
        <w:numPr>
          <w:ilvl w:val="0"/>
          <w:numId w:val="3"/>
        </w:numPr>
        <w:rPr>
          <w:rFonts w:ascii="Arial" w:hAnsi="Arial" w:cs="Arial"/>
          <w:b/>
          <w:bCs/>
          <w:sz w:val="28"/>
          <w:szCs w:val="28"/>
        </w:rPr>
      </w:pPr>
      <w:r w:rsidRPr="00CE2FA1">
        <w:rPr>
          <w:rFonts w:ascii="Arial" w:hAnsi="Arial" w:cs="Arial"/>
          <w:b/>
          <w:bCs/>
          <w:sz w:val="28"/>
          <w:szCs w:val="28"/>
        </w:rPr>
        <w:t>IMPACT OF HUB</w:t>
      </w:r>
      <w:r w:rsidR="00E03D85" w:rsidRPr="00CE2FA1">
        <w:rPr>
          <w:rFonts w:ascii="Arial" w:hAnsi="Arial" w:cs="Arial"/>
          <w:b/>
          <w:bCs/>
          <w:sz w:val="28"/>
          <w:szCs w:val="28"/>
        </w:rPr>
        <w:t>S</w:t>
      </w:r>
    </w:p>
    <w:p w14:paraId="35EA5676" w14:textId="77777777" w:rsidR="00F8130C" w:rsidRPr="00F8130C" w:rsidRDefault="00F8130C" w:rsidP="00F8130C">
      <w:pPr>
        <w:pStyle w:val="ListParagraph"/>
        <w:spacing w:line="276" w:lineRule="auto"/>
        <w:ind w:left="644" w:right="-46"/>
        <w:rPr>
          <w:rFonts w:ascii="Arial" w:hAnsi="Arial" w:cs="Arial"/>
          <w:b/>
          <w:bCs/>
          <w:sz w:val="28"/>
          <w:szCs w:val="28"/>
        </w:rPr>
      </w:pPr>
    </w:p>
    <w:p w14:paraId="17239C0C" w14:textId="3BD5B63D" w:rsidR="0033574D" w:rsidRPr="00720D76" w:rsidRDefault="00C103E1" w:rsidP="00CE2FA1">
      <w:pPr>
        <w:spacing w:line="276" w:lineRule="auto"/>
        <w:ind w:left="284" w:right="-46"/>
        <w:rPr>
          <w:rFonts w:ascii="Arial" w:hAnsi="Arial" w:cs="Arial"/>
        </w:rPr>
      </w:pPr>
      <w:r>
        <w:rPr>
          <w:rFonts w:ascii="Arial" w:hAnsi="Arial" w:cs="Arial"/>
        </w:rPr>
        <w:t xml:space="preserve">The positive impact Winter Warm Hubs could have on </w:t>
      </w:r>
      <w:r w:rsidR="0033574D" w:rsidRPr="00720D76">
        <w:rPr>
          <w:rFonts w:ascii="Arial" w:hAnsi="Arial" w:cs="Arial"/>
        </w:rPr>
        <w:t>communit</w:t>
      </w:r>
      <w:r>
        <w:rPr>
          <w:rFonts w:ascii="Arial" w:hAnsi="Arial" w:cs="Arial"/>
        </w:rPr>
        <w:t>ies</w:t>
      </w:r>
      <w:r w:rsidR="0033574D" w:rsidRPr="00720D76">
        <w:rPr>
          <w:rFonts w:ascii="Arial" w:hAnsi="Arial" w:cs="Arial"/>
        </w:rPr>
        <w:t xml:space="preserve"> was </w:t>
      </w:r>
      <w:r w:rsidR="00CE2FA1">
        <w:rPr>
          <w:rFonts w:ascii="Arial" w:hAnsi="Arial" w:cs="Arial"/>
        </w:rPr>
        <w:t>evident</w:t>
      </w:r>
      <w:r w:rsidR="0033574D" w:rsidRPr="00720D76">
        <w:rPr>
          <w:rFonts w:ascii="Arial" w:hAnsi="Arial" w:cs="Arial"/>
        </w:rPr>
        <w:t xml:space="preserve"> to WRCC</w:t>
      </w:r>
      <w:r>
        <w:rPr>
          <w:rFonts w:ascii="Arial" w:hAnsi="Arial" w:cs="Arial"/>
        </w:rPr>
        <w:t>’s Warm Hubs team</w:t>
      </w:r>
      <w:r w:rsidR="0033574D" w:rsidRPr="00720D76">
        <w:rPr>
          <w:rFonts w:ascii="Arial" w:hAnsi="Arial" w:cs="Arial"/>
        </w:rPr>
        <w:t xml:space="preserve"> when visiting events and speaking to </w:t>
      </w:r>
      <w:r w:rsidR="00946F75">
        <w:rPr>
          <w:rFonts w:ascii="Arial" w:hAnsi="Arial" w:cs="Arial"/>
        </w:rPr>
        <w:t xml:space="preserve">organisers, </w:t>
      </w:r>
      <w:proofErr w:type="gramStart"/>
      <w:r w:rsidR="00946F75">
        <w:rPr>
          <w:rFonts w:ascii="Arial" w:hAnsi="Arial" w:cs="Arial"/>
        </w:rPr>
        <w:t>volunteers</w:t>
      </w:r>
      <w:proofErr w:type="gramEnd"/>
      <w:r w:rsidR="00946F75">
        <w:rPr>
          <w:rFonts w:ascii="Arial" w:hAnsi="Arial" w:cs="Arial"/>
        </w:rPr>
        <w:t xml:space="preserve"> and attendees</w:t>
      </w:r>
      <w:r w:rsidR="0033574D" w:rsidRPr="00720D76">
        <w:rPr>
          <w:rFonts w:ascii="Arial" w:hAnsi="Arial" w:cs="Arial"/>
        </w:rPr>
        <w:t xml:space="preserve">. Organisers’ feedback provided further evidence - nearly two thirds (62%) felt their hub had a significant impact on attendees, with over a third (37%) feeling it had some impact. The remaining organisers said that attendance </w:t>
      </w:r>
      <w:r w:rsidR="00F74448">
        <w:rPr>
          <w:rFonts w:ascii="Arial" w:hAnsi="Arial" w:cs="Arial"/>
        </w:rPr>
        <w:t xml:space="preserve">at their events </w:t>
      </w:r>
      <w:r w:rsidR="0033574D" w:rsidRPr="00720D76">
        <w:rPr>
          <w:rFonts w:ascii="Arial" w:hAnsi="Arial" w:cs="Arial"/>
        </w:rPr>
        <w:t xml:space="preserve">was too low to assess this effectively. </w:t>
      </w:r>
    </w:p>
    <w:p w14:paraId="4C263055" w14:textId="4C75F555" w:rsidR="0033574D" w:rsidRPr="00720D76" w:rsidRDefault="0033574D" w:rsidP="00CE2FA1">
      <w:pPr>
        <w:spacing w:line="276" w:lineRule="auto"/>
        <w:ind w:left="284" w:right="-46"/>
        <w:rPr>
          <w:rFonts w:ascii="Arial" w:hAnsi="Arial" w:cs="Arial"/>
        </w:rPr>
      </w:pPr>
      <w:r w:rsidRPr="00720D76">
        <w:rPr>
          <w:rFonts w:ascii="Arial" w:hAnsi="Arial" w:cs="Arial"/>
        </w:rPr>
        <w:t xml:space="preserve">One of the clearest indications of </w:t>
      </w:r>
      <w:r w:rsidR="00F10E80">
        <w:rPr>
          <w:rFonts w:ascii="Arial" w:hAnsi="Arial" w:cs="Arial"/>
        </w:rPr>
        <w:t xml:space="preserve">hubs’ social value </w:t>
      </w:r>
      <w:r w:rsidRPr="00720D76">
        <w:rPr>
          <w:rFonts w:ascii="Arial" w:hAnsi="Arial" w:cs="Arial"/>
        </w:rPr>
        <w:t>was the</w:t>
      </w:r>
      <w:r w:rsidR="00F10E80">
        <w:rPr>
          <w:rFonts w:ascii="Arial" w:hAnsi="Arial" w:cs="Arial"/>
        </w:rPr>
        <w:t>ir</w:t>
      </w:r>
      <w:r w:rsidRPr="00720D76">
        <w:rPr>
          <w:rFonts w:ascii="Arial" w:hAnsi="Arial" w:cs="Arial"/>
        </w:rPr>
        <w:t xml:space="preserve"> reported impact on wellbeing, with 97% of organisers having felt that this had improved for attendees. </w:t>
      </w:r>
      <w:r w:rsidR="00F10E80">
        <w:rPr>
          <w:rFonts w:ascii="Arial" w:hAnsi="Arial" w:cs="Arial"/>
        </w:rPr>
        <w:t>Ov</w:t>
      </w:r>
      <w:r w:rsidRPr="00720D76">
        <w:rPr>
          <w:rFonts w:ascii="Arial" w:hAnsi="Arial" w:cs="Arial"/>
        </w:rPr>
        <w:t xml:space="preserve">er two thirds (69%) </w:t>
      </w:r>
      <w:r w:rsidR="00F10E80">
        <w:rPr>
          <w:rFonts w:ascii="Arial" w:hAnsi="Arial" w:cs="Arial"/>
        </w:rPr>
        <w:t xml:space="preserve">also </w:t>
      </w:r>
      <w:r w:rsidRPr="00720D76">
        <w:rPr>
          <w:rFonts w:ascii="Arial" w:hAnsi="Arial" w:cs="Arial"/>
        </w:rPr>
        <w:t xml:space="preserve">confirmed </w:t>
      </w:r>
      <w:r w:rsidR="00F10E80">
        <w:rPr>
          <w:rFonts w:ascii="Arial" w:hAnsi="Arial" w:cs="Arial"/>
        </w:rPr>
        <w:t xml:space="preserve">their hub </w:t>
      </w:r>
      <w:r w:rsidRPr="00720D76">
        <w:rPr>
          <w:rFonts w:ascii="Arial" w:hAnsi="Arial" w:cs="Arial"/>
        </w:rPr>
        <w:t xml:space="preserve">had helped to provide support with </w:t>
      </w:r>
      <w:proofErr w:type="gramStart"/>
      <w:r w:rsidRPr="00720D76">
        <w:rPr>
          <w:rFonts w:ascii="Arial" w:hAnsi="Arial" w:cs="Arial"/>
        </w:rPr>
        <w:t>cost of living</w:t>
      </w:r>
      <w:proofErr w:type="gramEnd"/>
      <w:r w:rsidRPr="00720D76">
        <w:rPr>
          <w:rFonts w:ascii="Arial" w:hAnsi="Arial" w:cs="Arial"/>
        </w:rPr>
        <w:t xml:space="preserve"> problems over the winter.</w:t>
      </w:r>
    </w:p>
    <w:p w14:paraId="7018FAA7" w14:textId="10BD0D8B" w:rsidR="0033574D" w:rsidRPr="00720D76" w:rsidRDefault="00F10E80" w:rsidP="00CE2FA1">
      <w:pPr>
        <w:spacing w:line="276" w:lineRule="auto"/>
        <w:ind w:left="284" w:right="-46"/>
        <w:rPr>
          <w:rFonts w:ascii="Arial" w:hAnsi="Arial" w:cs="Arial"/>
        </w:rPr>
      </w:pPr>
      <w:r>
        <w:rPr>
          <w:rFonts w:ascii="Arial" w:hAnsi="Arial" w:cs="Arial"/>
        </w:rPr>
        <w:t>O</w:t>
      </w:r>
      <w:r w:rsidR="0033574D" w:rsidRPr="00720D76">
        <w:rPr>
          <w:rFonts w:ascii="Arial" w:hAnsi="Arial" w:cs="Arial"/>
        </w:rPr>
        <w:t xml:space="preserve">rganisers also reported there was a wider impact on the community beyond those attending events, with nearly two thirds (63%) feeling there was some impact and 17% feeling that there was a significant impact.  This was at least partially due to a “ripple” effect in terms of people taking information away with them and sharing with others. </w:t>
      </w:r>
    </w:p>
    <w:p w14:paraId="53235DAF" w14:textId="06082CE0" w:rsidR="00690677" w:rsidRPr="00720D76" w:rsidRDefault="0033574D" w:rsidP="00CE2FA1">
      <w:pPr>
        <w:spacing w:after="0" w:line="276" w:lineRule="auto"/>
        <w:ind w:left="284" w:right="-46"/>
        <w:rPr>
          <w:rFonts w:ascii="Arial" w:hAnsi="Arial" w:cs="Arial"/>
        </w:rPr>
      </w:pPr>
      <w:r w:rsidRPr="00720D76">
        <w:rPr>
          <w:rFonts w:ascii="Arial" w:hAnsi="Arial" w:cs="Arial"/>
        </w:rPr>
        <w:t xml:space="preserve">The </w:t>
      </w:r>
      <w:r w:rsidR="00F231BA">
        <w:rPr>
          <w:rFonts w:ascii="Arial" w:hAnsi="Arial" w:cs="Arial"/>
        </w:rPr>
        <w:t xml:space="preserve">role of such hubs </w:t>
      </w:r>
      <w:r w:rsidRPr="00720D76">
        <w:rPr>
          <w:rFonts w:ascii="Arial" w:hAnsi="Arial" w:cs="Arial"/>
        </w:rPr>
        <w:t xml:space="preserve">as community assets </w:t>
      </w:r>
      <w:r w:rsidR="00F231BA">
        <w:rPr>
          <w:rFonts w:ascii="Arial" w:hAnsi="Arial" w:cs="Arial"/>
        </w:rPr>
        <w:t xml:space="preserve">was particularly important </w:t>
      </w:r>
      <w:r w:rsidR="00F25CC8">
        <w:rPr>
          <w:rFonts w:ascii="Arial" w:hAnsi="Arial" w:cs="Arial"/>
        </w:rPr>
        <w:t xml:space="preserve">in rural areas where </w:t>
      </w:r>
      <w:r w:rsidRPr="00720D76">
        <w:rPr>
          <w:rFonts w:ascii="Arial" w:hAnsi="Arial" w:cs="Arial"/>
        </w:rPr>
        <w:t>there were few or no existing social amenities</w:t>
      </w:r>
      <w:r w:rsidR="00F25CC8">
        <w:rPr>
          <w:rFonts w:ascii="Arial" w:hAnsi="Arial" w:cs="Arial"/>
        </w:rPr>
        <w:t>:</w:t>
      </w:r>
    </w:p>
    <w:p w14:paraId="09285376" w14:textId="77777777" w:rsidR="0033574D" w:rsidRPr="00720D76" w:rsidRDefault="0033574D" w:rsidP="00CE2FA1">
      <w:pPr>
        <w:spacing w:after="0" w:line="276" w:lineRule="auto"/>
        <w:ind w:left="284" w:right="-46"/>
        <w:rPr>
          <w:rFonts w:ascii="Arial" w:hAnsi="Arial" w:cs="Arial"/>
        </w:rPr>
      </w:pPr>
    </w:p>
    <w:p w14:paraId="0193A810" w14:textId="77777777" w:rsidR="00CB34F2" w:rsidRPr="00CB2C1B" w:rsidRDefault="00CB34F2" w:rsidP="00CE2FA1">
      <w:pPr>
        <w:spacing w:line="276" w:lineRule="auto"/>
        <w:ind w:left="284" w:right="-46"/>
        <w:rPr>
          <w:rFonts w:ascii="Arial" w:hAnsi="Arial" w:cs="Arial"/>
          <w:b/>
          <w:bCs/>
          <w:i/>
          <w:color w:val="FF6600"/>
        </w:rPr>
      </w:pPr>
      <w:r w:rsidRPr="00CB2C1B">
        <w:rPr>
          <w:rFonts w:ascii="Arial" w:hAnsi="Arial" w:cs="Arial"/>
          <w:b/>
          <w:bCs/>
          <w:i/>
          <w:color w:val="FF6600"/>
        </w:rPr>
        <w:t xml:space="preserve">“In our very small village, the majority of those not at work or school all attended the </w:t>
      </w:r>
      <w:proofErr w:type="gramStart"/>
      <w:r w:rsidRPr="00CB2C1B">
        <w:rPr>
          <w:rFonts w:ascii="Arial" w:hAnsi="Arial" w:cs="Arial"/>
          <w:b/>
          <w:bCs/>
          <w:i/>
          <w:color w:val="FF6600"/>
        </w:rPr>
        <w:t>hub”</w:t>
      </w:r>
      <w:proofErr w:type="gramEnd"/>
      <w:r w:rsidRPr="00CB2C1B">
        <w:rPr>
          <w:rFonts w:ascii="Arial" w:hAnsi="Arial" w:cs="Arial"/>
          <w:b/>
          <w:bCs/>
          <w:i/>
          <w:color w:val="FF6600"/>
        </w:rPr>
        <w:t xml:space="preserve"> </w:t>
      </w:r>
    </w:p>
    <w:p w14:paraId="18A3124E" w14:textId="77777777" w:rsidR="00CB34F2" w:rsidRPr="00CB2C1B" w:rsidRDefault="00CB34F2" w:rsidP="00CE2FA1">
      <w:pPr>
        <w:spacing w:line="276" w:lineRule="auto"/>
        <w:ind w:left="284" w:right="-46"/>
        <w:rPr>
          <w:rFonts w:ascii="Arial" w:hAnsi="Arial" w:cs="Arial"/>
          <w:b/>
          <w:bCs/>
          <w:i/>
          <w:color w:val="FF6600"/>
        </w:rPr>
      </w:pPr>
      <w:r w:rsidRPr="00CB2C1B">
        <w:rPr>
          <w:rFonts w:ascii="Arial" w:hAnsi="Arial" w:cs="Arial"/>
          <w:b/>
          <w:bCs/>
          <w:i/>
          <w:color w:val="FF6600"/>
        </w:rPr>
        <w:t>“It greatly helped those living on their own, especially the elderly.  Several people said it was a ‘</w:t>
      </w:r>
      <w:proofErr w:type="gramStart"/>
      <w:r w:rsidRPr="00CB2C1B">
        <w:rPr>
          <w:rFonts w:ascii="Arial" w:hAnsi="Arial" w:cs="Arial"/>
          <w:b/>
          <w:bCs/>
          <w:i/>
          <w:color w:val="FF6600"/>
        </w:rPr>
        <w:t>life line</w:t>
      </w:r>
      <w:proofErr w:type="gramEnd"/>
      <w:r w:rsidRPr="00CB2C1B">
        <w:rPr>
          <w:rFonts w:ascii="Arial" w:hAnsi="Arial" w:cs="Arial"/>
          <w:b/>
          <w:bCs/>
          <w:i/>
          <w:color w:val="FF6600"/>
        </w:rPr>
        <w:t>’ for them”</w:t>
      </w:r>
    </w:p>
    <w:p w14:paraId="16202C9E" w14:textId="02AE408E" w:rsidR="002D785C" w:rsidRPr="00720D76" w:rsidRDefault="002D785C" w:rsidP="00CE2FA1">
      <w:pPr>
        <w:spacing w:line="276" w:lineRule="auto"/>
        <w:ind w:left="284" w:right="-46"/>
        <w:rPr>
          <w:rFonts w:ascii="Arial" w:hAnsi="Arial" w:cs="Arial"/>
          <w:iCs/>
        </w:rPr>
      </w:pPr>
      <w:r w:rsidRPr="00720D76">
        <w:rPr>
          <w:rFonts w:ascii="Arial" w:hAnsi="Arial" w:cs="Arial"/>
          <w:iCs/>
        </w:rPr>
        <w:t>Volunteers also appreciated seeing the impact that hubs could make to their communities and the sense of “making a difference” in a tangible sense. And hubs could also raise people’s awareness of what else could be available to help them locally</w:t>
      </w:r>
      <w:r w:rsidR="0072058B">
        <w:rPr>
          <w:rFonts w:ascii="Arial" w:hAnsi="Arial" w:cs="Arial"/>
          <w:iCs/>
        </w:rPr>
        <w:t xml:space="preserve"> (see above).</w:t>
      </w:r>
    </w:p>
    <w:p w14:paraId="221E6964" w14:textId="77777777" w:rsidR="00623A57" w:rsidRPr="00720D76" w:rsidRDefault="00623A57" w:rsidP="00CE2FA1">
      <w:pPr>
        <w:spacing w:line="276" w:lineRule="auto"/>
        <w:ind w:left="284" w:right="-46"/>
        <w:rPr>
          <w:rFonts w:ascii="Arial" w:hAnsi="Arial" w:cs="Arial"/>
        </w:rPr>
        <w:sectPr w:rsidR="00623A57" w:rsidRPr="00720D76">
          <w:footerReference w:type="default" r:id="rId26"/>
          <w:type w:val="continuous"/>
          <w:pgSz w:w="11906" w:h="16838"/>
          <w:pgMar w:top="1440" w:right="1080" w:bottom="1440" w:left="1080" w:header="708" w:footer="708" w:gutter="0"/>
          <w:pgNumType w:start="1"/>
          <w:cols w:space="708"/>
          <w:docGrid w:linePitch="360"/>
        </w:sectPr>
      </w:pPr>
    </w:p>
    <w:p w14:paraId="26E41A21" w14:textId="2FE67036" w:rsidR="00623A57" w:rsidRDefault="005366D2" w:rsidP="0087074A">
      <w:pPr>
        <w:spacing w:line="276" w:lineRule="auto"/>
        <w:ind w:left="284" w:right="-46"/>
        <w:rPr>
          <w:rFonts w:ascii="Arial" w:hAnsi="Arial" w:cs="Arial"/>
        </w:rPr>
      </w:pPr>
      <w:r>
        <w:rPr>
          <w:rFonts w:ascii="Arial" w:hAnsi="Arial" w:cs="Arial"/>
        </w:rPr>
        <w:t>Winter Warm Hub o</w:t>
      </w:r>
      <w:r w:rsidR="00623A57" w:rsidRPr="00720D76">
        <w:rPr>
          <w:rFonts w:ascii="Arial" w:hAnsi="Arial" w:cs="Arial"/>
        </w:rPr>
        <w:t xml:space="preserve">rganisers </w:t>
      </w:r>
      <w:r w:rsidR="003C78F4">
        <w:rPr>
          <w:rFonts w:ascii="Arial" w:hAnsi="Arial" w:cs="Arial"/>
        </w:rPr>
        <w:t>felt the</w:t>
      </w:r>
      <w:r w:rsidR="001E293C">
        <w:rPr>
          <w:rFonts w:ascii="Arial" w:hAnsi="Arial" w:cs="Arial"/>
        </w:rPr>
        <w:t xml:space="preserve"> most important way to </w:t>
      </w:r>
      <w:r>
        <w:rPr>
          <w:rFonts w:ascii="Arial" w:hAnsi="Arial" w:cs="Arial"/>
        </w:rPr>
        <w:t xml:space="preserve">build </w:t>
      </w:r>
      <w:r w:rsidR="00623A57" w:rsidRPr="00720D76">
        <w:rPr>
          <w:rFonts w:ascii="Arial" w:hAnsi="Arial" w:cs="Arial"/>
        </w:rPr>
        <w:t>impact</w:t>
      </w:r>
      <w:r w:rsidR="009041CC">
        <w:rPr>
          <w:rFonts w:ascii="Arial" w:hAnsi="Arial" w:cs="Arial"/>
        </w:rPr>
        <w:t>, particularly given the short timescales involved for several,</w:t>
      </w:r>
      <w:r w:rsidR="001E293C">
        <w:rPr>
          <w:rFonts w:ascii="Arial" w:hAnsi="Arial" w:cs="Arial"/>
        </w:rPr>
        <w:t xml:space="preserve"> w</w:t>
      </w:r>
      <w:r w:rsidR="009041CC">
        <w:rPr>
          <w:rFonts w:ascii="Arial" w:hAnsi="Arial" w:cs="Arial"/>
        </w:rPr>
        <w:t>ould be</w:t>
      </w:r>
      <w:r w:rsidR="001E293C">
        <w:rPr>
          <w:rFonts w:ascii="Arial" w:hAnsi="Arial" w:cs="Arial"/>
        </w:rPr>
        <w:t xml:space="preserve"> to create</w:t>
      </w:r>
      <w:r>
        <w:rPr>
          <w:rFonts w:ascii="Arial" w:hAnsi="Arial" w:cs="Arial"/>
        </w:rPr>
        <w:t xml:space="preserve"> more </w:t>
      </w:r>
      <w:r w:rsidR="00623A57" w:rsidRPr="003C78F4">
        <w:rPr>
          <w:rFonts w:ascii="Arial" w:hAnsi="Arial" w:cs="Arial"/>
        </w:rPr>
        <w:t>awareness and promotion of events</w:t>
      </w:r>
      <w:r w:rsidR="009041CC">
        <w:rPr>
          <w:rFonts w:ascii="Arial" w:hAnsi="Arial" w:cs="Arial"/>
        </w:rPr>
        <w:t>. This applied not only to individual events b</w:t>
      </w:r>
      <w:r w:rsidR="0087074A">
        <w:rPr>
          <w:rFonts w:ascii="Arial" w:hAnsi="Arial" w:cs="Arial"/>
        </w:rPr>
        <w:t>ut also to the</w:t>
      </w:r>
      <w:r>
        <w:rPr>
          <w:rFonts w:ascii="Arial" w:hAnsi="Arial" w:cs="Arial"/>
        </w:rPr>
        <w:t xml:space="preserve"> </w:t>
      </w:r>
      <w:r w:rsidR="008F5D82">
        <w:rPr>
          <w:rFonts w:ascii="Arial" w:hAnsi="Arial" w:cs="Arial"/>
        </w:rPr>
        <w:t>Winter Warm Hubs</w:t>
      </w:r>
      <w:r w:rsidR="0087074A">
        <w:rPr>
          <w:rFonts w:ascii="Arial" w:hAnsi="Arial" w:cs="Arial"/>
        </w:rPr>
        <w:t xml:space="preserve"> </w:t>
      </w:r>
      <w:proofErr w:type="gramStart"/>
      <w:r w:rsidR="0087074A">
        <w:rPr>
          <w:rFonts w:ascii="Arial" w:hAnsi="Arial" w:cs="Arial"/>
        </w:rPr>
        <w:t>initiative as a whole</w:t>
      </w:r>
      <w:proofErr w:type="gramEnd"/>
      <w:r w:rsidR="0087074A">
        <w:rPr>
          <w:rFonts w:ascii="Arial" w:hAnsi="Arial" w:cs="Arial"/>
        </w:rPr>
        <w:t xml:space="preserve"> (and by extension </w:t>
      </w:r>
      <w:r w:rsidR="008F5D82">
        <w:rPr>
          <w:rFonts w:ascii="Arial" w:hAnsi="Arial" w:cs="Arial"/>
        </w:rPr>
        <w:t>the Warm Hubs programme</w:t>
      </w:r>
      <w:r w:rsidR="0087074A">
        <w:rPr>
          <w:rFonts w:ascii="Arial" w:hAnsi="Arial" w:cs="Arial"/>
        </w:rPr>
        <w:t xml:space="preserve">) </w:t>
      </w:r>
      <w:r w:rsidR="007354C3">
        <w:rPr>
          <w:rFonts w:ascii="Arial" w:hAnsi="Arial" w:cs="Arial"/>
        </w:rPr>
        <w:t xml:space="preserve">by WRCC and </w:t>
      </w:r>
      <w:r w:rsidR="0087074A">
        <w:rPr>
          <w:rFonts w:ascii="Arial" w:hAnsi="Arial" w:cs="Arial"/>
        </w:rPr>
        <w:t>key organisations</w:t>
      </w:r>
      <w:r w:rsidR="00C22E5B">
        <w:rPr>
          <w:rFonts w:ascii="Arial" w:hAnsi="Arial" w:cs="Arial"/>
        </w:rPr>
        <w:t xml:space="preserve"> such as </w:t>
      </w:r>
      <w:r w:rsidR="0087074A">
        <w:rPr>
          <w:rFonts w:ascii="Arial" w:hAnsi="Arial" w:cs="Arial"/>
        </w:rPr>
        <w:t>P</w:t>
      </w:r>
      <w:r w:rsidR="00C22E5B">
        <w:rPr>
          <w:rFonts w:ascii="Arial" w:hAnsi="Arial" w:cs="Arial"/>
        </w:rPr>
        <w:t xml:space="preserve">arish and </w:t>
      </w:r>
      <w:r w:rsidR="0087074A">
        <w:rPr>
          <w:rFonts w:ascii="Arial" w:hAnsi="Arial" w:cs="Arial"/>
        </w:rPr>
        <w:t>T</w:t>
      </w:r>
      <w:r w:rsidR="00C22E5B">
        <w:rPr>
          <w:rFonts w:ascii="Arial" w:hAnsi="Arial" w:cs="Arial"/>
        </w:rPr>
        <w:t xml:space="preserve">own </w:t>
      </w:r>
      <w:r w:rsidR="0087074A">
        <w:rPr>
          <w:rFonts w:ascii="Arial" w:hAnsi="Arial" w:cs="Arial"/>
        </w:rPr>
        <w:t>C</w:t>
      </w:r>
      <w:r w:rsidR="00C22E5B">
        <w:rPr>
          <w:rFonts w:ascii="Arial" w:hAnsi="Arial" w:cs="Arial"/>
        </w:rPr>
        <w:t xml:space="preserve">ouncils, </w:t>
      </w:r>
      <w:r w:rsidR="00623A57" w:rsidRPr="003C78F4">
        <w:rPr>
          <w:rFonts w:ascii="Arial" w:hAnsi="Arial" w:cs="Arial"/>
        </w:rPr>
        <w:t>District</w:t>
      </w:r>
      <w:r w:rsidR="00C22E5B">
        <w:rPr>
          <w:rFonts w:ascii="Arial" w:hAnsi="Arial" w:cs="Arial"/>
        </w:rPr>
        <w:t xml:space="preserve"> and </w:t>
      </w:r>
      <w:r w:rsidR="00623A57" w:rsidRPr="003C78F4">
        <w:rPr>
          <w:rFonts w:ascii="Arial" w:hAnsi="Arial" w:cs="Arial"/>
        </w:rPr>
        <w:t>Borough Councils and Warwickshire County Council</w:t>
      </w:r>
      <w:r w:rsidR="001E293C">
        <w:rPr>
          <w:rFonts w:ascii="Arial" w:hAnsi="Arial" w:cs="Arial"/>
        </w:rPr>
        <w:t xml:space="preserve">. </w:t>
      </w:r>
    </w:p>
    <w:p w14:paraId="5CD1D07C" w14:textId="4F9190F8" w:rsidR="00015450" w:rsidRDefault="00015450" w:rsidP="00EB0C6B">
      <w:pPr>
        <w:spacing w:line="276" w:lineRule="auto"/>
        <w:ind w:left="284" w:right="-46"/>
        <w:rPr>
          <w:rFonts w:ascii="Arial" w:hAnsi="Arial" w:cs="Arial"/>
        </w:rPr>
      </w:pPr>
      <w:r>
        <w:rPr>
          <w:rFonts w:ascii="Arial" w:hAnsi="Arial" w:cs="Arial"/>
        </w:rPr>
        <w:t xml:space="preserve">More funding, especially in the longer term, was another important issue and creating networking opportunities was another </w:t>
      </w:r>
      <w:r w:rsidR="00EB0C6B">
        <w:rPr>
          <w:rFonts w:ascii="Arial" w:hAnsi="Arial" w:cs="Arial"/>
        </w:rPr>
        <w:t xml:space="preserve">common request. </w:t>
      </w:r>
    </w:p>
    <w:p w14:paraId="07FA4B28" w14:textId="59557ECD" w:rsidR="00E75DB9" w:rsidRDefault="00672046" w:rsidP="00AB04A2">
      <w:pPr>
        <w:spacing w:line="276" w:lineRule="auto"/>
        <w:ind w:left="284" w:right="-46"/>
        <w:rPr>
          <w:rFonts w:ascii="Arial" w:hAnsi="Arial" w:cs="Arial"/>
          <w:iCs/>
        </w:rPr>
      </w:pPr>
      <w:r>
        <w:rPr>
          <w:rFonts w:ascii="Arial" w:hAnsi="Arial" w:cs="Arial"/>
        </w:rPr>
        <w:t xml:space="preserve">As mentioned in the Introduction, 95% of organisers wanted to continue with </w:t>
      </w:r>
      <w:r w:rsidR="006C787D">
        <w:rPr>
          <w:rFonts w:ascii="Arial" w:hAnsi="Arial" w:cs="Arial"/>
        </w:rPr>
        <w:t xml:space="preserve">some form of </w:t>
      </w:r>
      <w:r>
        <w:rPr>
          <w:rFonts w:ascii="Arial" w:hAnsi="Arial" w:cs="Arial"/>
        </w:rPr>
        <w:t xml:space="preserve">community activity, </w:t>
      </w:r>
      <w:r w:rsidR="00A671A4">
        <w:rPr>
          <w:rFonts w:ascii="Arial" w:hAnsi="Arial" w:cs="Arial"/>
        </w:rPr>
        <w:t xml:space="preserve">with a quarter of those </w:t>
      </w:r>
      <w:r w:rsidR="006C787D">
        <w:rPr>
          <w:rFonts w:ascii="Arial" w:hAnsi="Arial" w:cs="Arial"/>
        </w:rPr>
        <w:t xml:space="preserve">having always intended to </w:t>
      </w:r>
      <w:r w:rsidR="00D27A70">
        <w:rPr>
          <w:rFonts w:ascii="Arial" w:hAnsi="Arial" w:cs="Arial"/>
        </w:rPr>
        <w:t xml:space="preserve">run seasonal activity over the winter months and then </w:t>
      </w:r>
      <w:r w:rsidR="00A671A4">
        <w:rPr>
          <w:rFonts w:ascii="Arial" w:hAnsi="Arial" w:cs="Arial"/>
        </w:rPr>
        <w:t xml:space="preserve">restart in Winter 2023-24. </w:t>
      </w:r>
      <w:proofErr w:type="gramStart"/>
      <w:r w:rsidR="007D1638">
        <w:rPr>
          <w:rFonts w:ascii="Arial" w:hAnsi="Arial" w:cs="Arial"/>
          <w:iCs/>
        </w:rPr>
        <w:t>The majority of</w:t>
      </w:r>
      <w:proofErr w:type="gramEnd"/>
      <w:r w:rsidR="007D1638">
        <w:rPr>
          <w:rFonts w:ascii="Arial" w:hAnsi="Arial" w:cs="Arial"/>
          <w:iCs/>
        </w:rPr>
        <w:t xml:space="preserve"> hubs have continued to run events and activities in varying degrees, with some </w:t>
      </w:r>
      <w:r w:rsidR="00381E8A">
        <w:rPr>
          <w:rFonts w:ascii="Arial" w:hAnsi="Arial" w:cs="Arial"/>
          <w:iCs/>
        </w:rPr>
        <w:t>becoming WRCC accredited Warm Hubs</w:t>
      </w:r>
      <w:r w:rsidR="00EE787A">
        <w:rPr>
          <w:rFonts w:ascii="Arial" w:hAnsi="Arial" w:cs="Arial"/>
          <w:iCs/>
        </w:rPr>
        <w:t xml:space="preserve"> </w:t>
      </w:r>
      <w:r w:rsidR="00E75DB9">
        <w:rPr>
          <w:rFonts w:ascii="Arial" w:hAnsi="Arial" w:cs="Arial"/>
          <w:iCs/>
        </w:rPr>
        <w:t xml:space="preserve">- </w:t>
      </w:r>
      <w:r w:rsidR="00EE787A">
        <w:rPr>
          <w:rFonts w:ascii="Arial" w:hAnsi="Arial" w:cs="Arial"/>
          <w:iCs/>
        </w:rPr>
        <w:t xml:space="preserve">there are now 14 </w:t>
      </w:r>
      <w:r w:rsidR="00E75DB9">
        <w:rPr>
          <w:rFonts w:ascii="Arial" w:hAnsi="Arial" w:cs="Arial"/>
          <w:iCs/>
        </w:rPr>
        <w:t xml:space="preserve">permanent </w:t>
      </w:r>
      <w:r w:rsidR="00EE787A">
        <w:rPr>
          <w:rFonts w:ascii="Arial" w:hAnsi="Arial" w:cs="Arial"/>
          <w:iCs/>
        </w:rPr>
        <w:t>network members</w:t>
      </w:r>
      <w:r w:rsidR="00504989">
        <w:rPr>
          <w:rFonts w:ascii="Arial" w:hAnsi="Arial" w:cs="Arial"/>
          <w:iCs/>
        </w:rPr>
        <w:t>.</w:t>
      </w:r>
    </w:p>
    <w:p w14:paraId="0D71947C" w14:textId="561424B9" w:rsidR="00AB04A2" w:rsidRDefault="00411815" w:rsidP="00AB04A2">
      <w:pPr>
        <w:spacing w:line="276" w:lineRule="auto"/>
        <w:ind w:left="284" w:right="-46"/>
        <w:rPr>
          <w:rFonts w:ascii="Arial" w:hAnsi="Arial" w:cs="Arial"/>
          <w:iCs/>
        </w:rPr>
      </w:pPr>
      <w:r>
        <w:rPr>
          <w:rFonts w:ascii="Arial" w:hAnsi="Arial" w:cs="Arial"/>
          <w:iCs/>
        </w:rPr>
        <w:t xml:space="preserve">Other community groups and venues have </w:t>
      </w:r>
      <w:r w:rsidR="007D1638">
        <w:rPr>
          <w:rFonts w:ascii="Arial" w:hAnsi="Arial" w:cs="Arial"/>
          <w:iCs/>
        </w:rPr>
        <w:t>“tak</w:t>
      </w:r>
      <w:r w:rsidR="00E75DB9">
        <w:rPr>
          <w:rFonts w:ascii="Arial" w:hAnsi="Arial" w:cs="Arial"/>
          <w:iCs/>
        </w:rPr>
        <w:t>en</w:t>
      </w:r>
      <w:r w:rsidR="007D1638">
        <w:rPr>
          <w:rFonts w:ascii="Arial" w:hAnsi="Arial" w:cs="Arial"/>
          <w:iCs/>
        </w:rPr>
        <w:t xml:space="preserve"> a break” </w:t>
      </w:r>
      <w:r>
        <w:rPr>
          <w:rFonts w:ascii="Arial" w:hAnsi="Arial" w:cs="Arial"/>
          <w:iCs/>
        </w:rPr>
        <w:t>over the</w:t>
      </w:r>
      <w:r w:rsidR="007D1638">
        <w:rPr>
          <w:rFonts w:ascii="Arial" w:hAnsi="Arial" w:cs="Arial"/>
          <w:iCs/>
        </w:rPr>
        <w:t xml:space="preserve"> summer holidays</w:t>
      </w:r>
      <w:r>
        <w:rPr>
          <w:rFonts w:ascii="Arial" w:hAnsi="Arial" w:cs="Arial"/>
          <w:iCs/>
        </w:rPr>
        <w:t xml:space="preserve"> and some have decided to re-evaluate </w:t>
      </w:r>
      <w:r w:rsidR="007D1638">
        <w:rPr>
          <w:rFonts w:ascii="Arial" w:hAnsi="Arial" w:cs="Arial"/>
          <w:iCs/>
        </w:rPr>
        <w:t xml:space="preserve">what residents are likely to need in the longer term. </w:t>
      </w:r>
      <w:r w:rsidR="00E75DB9">
        <w:rPr>
          <w:rFonts w:ascii="Arial" w:hAnsi="Arial" w:cs="Arial"/>
          <w:iCs/>
        </w:rPr>
        <w:t>L</w:t>
      </w:r>
      <w:r w:rsidR="00AB04A2" w:rsidRPr="00720D76">
        <w:rPr>
          <w:rFonts w:ascii="Arial" w:hAnsi="Arial" w:cs="Arial"/>
          <w:iCs/>
        </w:rPr>
        <w:t xml:space="preserve">ack of funding, a shortage of volunteers, and insufficient demand </w:t>
      </w:r>
      <w:proofErr w:type="gramStart"/>
      <w:r w:rsidR="00AB04A2" w:rsidRPr="00720D76">
        <w:rPr>
          <w:rFonts w:ascii="Arial" w:hAnsi="Arial" w:cs="Arial"/>
          <w:iCs/>
        </w:rPr>
        <w:t xml:space="preserve">were </w:t>
      </w:r>
      <w:r w:rsidR="00ED750A">
        <w:rPr>
          <w:rFonts w:ascii="Arial" w:hAnsi="Arial" w:cs="Arial"/>
          <w:iCs/>
        </w:rPr>
        <w:t>described as being</w:t>
      </w:r>
      <w:proofErr w:type="gramEnd"/>
      <w:r w:rsidR="00ED750A">
        <w:rPr>
          <w:rFonts w:ascii="Arial" w:hAnsi="Arial" w:cs="Arial"/>
          <w:iCs/>
        </w:rPr>
        <w:t xml:space="preserve"> </w:t>
      </w:r>
      <w:r w:rsidR="00AB04A2" w:rsidRPr="00720D76">
        <w:rPr>
          <w:rFonts w:ascii="Arial" w:hAnsi="Arial" w:cs="Arial"/>
          <w:iCs/>
        </w:rPr>
        <w:t xml:space="preserve">the main </w:t>
      </w:r>
      <w:r w:rsidR="00AB04A2">
        <w:rPr>
          <w:rFonts w:ascii="Arial" w:hAnsi="Arial" w:cs="Arial"/>
          <w:iCs/>
        </w:rPr>
        <w:t xml:space="preserve">barriers to continuing with </w:t>
      </w:r>
      <w:r w:rsidR="0044408F">
        <w:rPr>
          <w:rFonts w:ascii="Arial" w:hAnsi="Arial" w:cs="Arial"/>
          <w:iCs/>
        </w:rPr>
        <w:t>hub activity</w:t>
      </w:r>
      <w:r w:rsidR="004F445F">
        <w:rPr>
          <w:rFonts w:ascii="Arial" w:hAnsi="Arial" w:cs="Arial"/>
          <w:iCs/>
        </w:rPr>
        <w:t>:</w:t>
      </w:r>
    </w:p>
    <w:p w14:paraId="5AE13C35" w14:textId="77777777" w:rsidR="00E05605" w:rsidRDefault="004F445F" w:rsidP="00E05605">
      <w:pPr>
        <w:spacing w:after="0" w:line="276" w:lineRule="auto"/>
        <w:ind w:left="284" w:right="-46"/>
        <w:rPr>
          <w:rFonts w:ascii="Arial" w:hAnsi="Arial" w:cs="Arial"/>
          <w:b/>
          <w:bCs/>
          <w:i/>
          <w:iCs/>
          <w:color w:val="FF6600"/>
        </w:rPr>
      </w:pPr>
      <w:r w:rsidRPr="00CB2C1B">
        <w:rPr>
          <w:rFonts w:ascii="Arial" w:hAnsi="Arial" w:cs="Arial"/>
          <w:b/>
          <w:bCs/>
          <w:i/>
          <w:iCs/>
          <w:color w:val="FF6600"/>
        </w:rPr>
        <w:t xml:space="preserve">“We would love to carry on as a Warm Hub </w:t>
      </w:r>
      <w:r w:rsidRPr="00CB2C1B">
        <w:rPr>
          <w:rFonts w:ascii="Arial" w:hAnsi="Arial" w:cs="Arial"/>
          <w:b/>
          <w:bCs/>
          <w:i/>
          <w:iCs/>
          <w:color w:val="FF6600"/>
          <w:u w:val="single"/>
        </w:rPr>
        <w:t>if</w:t>
      </w:r>
      <w:r w:rsidRPr="00CB2C1B">
        <w:rPr>
          <w:rFonts w:ascii="Arial" w:hAnsi="Arial" w:cs="Arial"/>
          <w:b/>
          <w:bCs/>
          <w:i/>
          <w:iCs/>
          <w:color w:val="FF6600"/>
        </w:rPr>
        <w:t xml:space="preserve"> we get future funding, as it has proven so beneficial for those vulnerable in our local </w:t>
      </w:r>
      <w:proofErr w:type="gramStart"/>
      <w:r w:rsidRPr="00CB2C1B">
        <w:rPr>
          <w:rFonts w:ascii="Arial" w:hAnsi="Arial" w:cs="Arial"/>
          <w:b/>
          <w:bCs/>
          <w:i/>
          <w:iCs/>
          <w:color w:val="FF6600"/>
        </w:rPr>
        <w:t>community”</w:t>
      </w:r>
      <w:proofErr w:type="gramEnd"/>
    </w:p>
    <w:p w14:paraId="7498AF33" w14:textId="77777777" w:rsidR="00E05605" w:rsidRDefault="00E05605" w:rsidP="00E05605">
      <w:pPr>
        <w:spacing w:after="0" w:line="276" w:lineRule="auto"/>
        <w:ind w:left="284" w:right="-46"/>
        <w:rPr>
          <w:rFonts w:ascii="Arial" w:hAnsi="Arial" w:cs="Arial"/>
          <w:b/>
          <w:bCs/>
          <w:i/>
          <w:iCs/>
          <w:color w:val="FF6600"/>
        </w:rPr>
      </w:pPr>
    </w:p>
    <w:p w14:paraId="2E744B7F" w14:textId="0DCFB67E" w:rsidR="00AB365C" w:rsidRDefault="00306E54" w:rsidP="00E05605">
      <w:pPr>
        <w:spacing w:after="0" w:line="276" w:lineRule="auto"/>
        <w:ind w:left="284" w:right="-46"/>
        <w:rPr>
          <w:rFonts w:ascii="Arial" w:hAnsi="Arial" w:cs="Arial"/>
          <w:iCs/>
        </w:rPr>
      </w:pPr>
      <w:r>
        <w:rPr>
          <w:rFonts w:ascii="Arial" w:hAnsi="Arial" w:cs="Arial"/>
          <w:iCs/>
        </w:rPr>
        <w:t xml:space="preserve">As a result of the project learning from last year’s Winter Warm Hubs initiative, WRCC </w:t>
      </w:r>
      <w:r w:rsidR="00EB531A">
        <w:rPr>
          <w:rFonts w:ascii="Arial" w:hAnsi="Arial" w:cs="Arial"/>
          <w:iCs/>
        </w:rPr>
        <w:t>is taking the following steps to support Warm Hubs and would be Winter Warm Hubs moving forwards:</w:t>
      </w:r>
    </w:p>
    <w:p w14:paraId="66793969" w14:textId="77777777" w:rsidR="00522CFE" w:rsidRPr="00E05605" w:rsidRDefault="00522CFE" w:rsidP="00E05605">
      <w:pPr>
        <w:spacing w:after="0" w:line="276" w:lineRule="auto"/>
        <w:ind w:left="284" w:right="-46"/>
        <w:rPr>
          <w:rFonts w:ascii="Arial" w:hAnsi="Arial" w:cs="Arial"/>
          <w:b/>
          <w:bCs/>
          <w:i/>
          <w:iCs/>
          <w:color w:val="FF6600"/>
        </w:rPr>
      </w:pPr>
    </w:p>
    <w:p w14:paraId="77994DFE" w14:textId="2AA5828F" w:rsidR="00AB365C" w:rsidRDefault="00EB531A" w:rsidP="00AB04A2">
      <w:pPr>
        <w:pStyle w:val="ListParagraph"/>
        <w:numPr>
          <w:ilvl w:val="0"/>
          <w:numId w:val="6"/>
        </w:numPr>
        <w:spacing w:line="276" w:lineRule="auto"/>
        <w:ind w:left="284" w:right="-46"/>
        <w:rPr>
          <w:rFonts w:ascii="Arial" w:hAnsi="Arial" w:cs="Arial"/>
          <w:iCs/>
        </w:rPr>
      </w:pPr>
      <w:r w:rsidRPr="003C6144">
        <w:rPr>
          <w:rFonts w:ascii="Arial" w:hAnsi="Arial" w:cs="Arial"/>
          <w:iCs/>
        </w:rPr>
        <w:t xml:space="preserve">Holding a Warm Hubs Workshop </w:t>
      </w:r>
      <w:r w:rsidR="00B842C3" w:rsidRPr="003C6144">
        <w:rPr>
          <w:rFonts w:ascii="Arial" w:hAnsi="Arial" w:cs="Arial"/>
          <w:iCs/>
        </w:rPr>
        <w:t>on 13</w:t>
      </w:r>
      <w:r w:rsidR="00B842C3" w:rsidRPr="003C6144">
        <w:rPr>
          <w:rFonts w:ascii="Arial" w:hAnsi="Arial" w:cs="Arial"/>
          <w:iCs/>
          <w:vertAlign w:val="superscript"/>
        </w:rPr>
        <w:t>th</w:t>
      </w:r>
      <w:r w:rsidR="00B842C3" w:rsidRPr="003C6144">
        <w:rPr>
          <w:rFonts w:ascii="Arial" w:hAnsi="Arial" w:cs="Arial"/>
          <w:iCs/>
        </w:rPr>
        <w:t xml:space="preserve"> September 2023 </w:t>
      </w:r>
      <w:r w:rsidR="00BB363B" w:rsidRPr="003C6144">
        <w:rPr>
          <w:rFonts w:ascii="Arial" w:hAnsi="Arial" w:cs="Arial"/>
          <w:iCs/>
        </w:rPr>
        <w:t>(open to all community hubs and project supporters) which gives</w:t>
      </w:r>
      <w:r w:rsidR="00C153DF" w:rsidRPr="003C6144">
        <w:rPr>
          <w:rFonts w:ascii="Arial" w:hAnsi="Arial" w:cs="Arial"/>
          <w:iCs/>
        </w:rPr>
        <w:t xml:space="preserve"> </w:t>
      </w:r>
      <w:r w:rsidR="00B842C3" w:rsidRPr="003C6144">
        <w:rPr>
          <w:rFonts w:ascii="Arial" w:hAnsi="Arial" w:cs="Arial"/>
          <w:iCs/>
        </w:rPr>
        <w:t>WRCC accredited Warm Hubs</w:t>
      </w:r>
      <w:r w:rsidR="007313E4" w:rsidRPr="003C6144">
        <w:rPr>
          <w:rFonts w:ascii="Arial" w:hAnsi="Arial" w:cs="Arial"/>
          <w:iCs/>
        </w:rPr>
        <w:t xml:space="preserve"> </w:t>
      </w:r>
      <w:r w:rsidR="00BB363B" w:rsidRPr="003C6144">
        <w:rPr>
          <w:rFonts w:ascii="Arial" w:hAnsi="Arial" w:cs="Arial"/>
          <w:iCs/>
        </w:rPr>
        <w:t>a</w:t>
      </w:r>
      <w:r w:rsidR="00C153DF" w:rsidRPr="003C6144">
        <w:rPr>
          <w:rFonts w:ascii="Arial" w:hAnsi="Arial" w:cs="Arial"/>
          <w:iCs/>
        </w:rPr>
        <w:t xml:space="preserve"> platform to share how they engage with communities and the range of activities they </w:t>
      </w:r>
      <w:r w:rsidR="00BE5D33" w:rsidRPr="003C6144">
        <w:rPr>
          <w:rFonts w:ascii="Arial" w:hAnsi="Arial" w:cs="Arial"/>
          <w:iCs/>
        </w:rPr>
        <w:t>provide; brin</w:t>
      </w:r>
      <w:r w:rsidR="00BB363B" w:rsidRPr="003C6144">
        <w:rPr>
          <w:rFonts w:ascii="Arial" w:hAnsi="Arial" w:cs="Arial"/>
          <w:iCs/>
        </w:rPr>
        <w:t>gs</w:t>
      </w:r>
      <w:r w:rsidR="00BE5D33" w:rsidRPr="003C6144">
        <w:rPr>
          <w:rFonts w:ascii="Arial" w:hAnsi="Arial" w:cs="Arial"/>
          <w:iCs/>
        </w:rPr>
        <w:t xml:space="preserve"> together community support services and organisations involved </w:t>
      </w:r>
      <w:r w:rsidR="00A231B7" w:rsidRPr="003C6144">
        <w:rPr>
          <w:rFonts w:ascii="Arial" w:hAnsi="Arial" w:cs="Arial"/>
          <w:iCs/>
        </w:rPr>
        <w:t xml:space="preserve">with Warm Hubs and Winter Warm Hubs; and </w:t>
      </w:r>
      <w:r w:rsidR="0065410A" w:rsidRPr="003C6144">
        <w:rPr>
          <w:rFonts w:ascii="Arial" w:hAnsi="Arial" w:cs="Arial"/>
          <w:iCs/>
        </w:rPr>
        <w:t xml:space="preserve">connects </w:t>
      </w:r>
      <w:r w:rsidR="006F00FA">
        <w:rPr>
          <w:rFonts w:ascii="Arial" w:hAnsi="Arial" w:cs="Arial"/>
          <w:iCs/>
        </w:rPr>
        <w:t>project funders like Cadent and Warwickshire County Council</w:t>
      </w:r>
      <w:r w:rsidR="00746730">
        <w:rPr>
          <w:rFonts w:ascii="Arial" w:hAnsi="Arial" w:cs="Arial"/>
          <w:iCs/>
        </w:rPr>
        <w:t xml:space="preserve"> plus other </w:t>
      </w:r>
      <w:r w:rsidR="00A231B7" w:rsidRPr="003C6144">
        <w:rPr>
          <w:rFonts w:ascii="Arial" w:hAnsi="Arial" w:cs="Arial"/>
          <w:iCs/>
        </w:rPr>
        <w:t>fund</w:t>
      </w:r>
      <w:r w:rsidR="0065410A" w:rsidRPr="003C6144">
        <w:rPr>
          <w:rFonts w:ascii="Arial" w:hAnsi="Arial" w:cs="Arial"/>
          <w:iCs/>
        </w:rPr>
        <w:t xml:space="preserve">ing organisations </w:t>
      </w:r>
      <w:r w:rsidR="00A231B7" w:rsidRPr="003C6144">
        <w:rPr>
          <w:rFonts w:ascii="Arial" w:hAnsi="Arial" w:cs="Arial"/>
          <w:iCs/>
        </w:rPr>
        <w:t xml:space="preserve">with </w:t>
      </w:r>
      <w:r w:rsidR="003C6144">
        <w:rPr>
          <w:rFonts w:ascii="Arial" w:hAnsi="Arial" w:cs="Arial"/>
          <w:iCs/>
        </w:rPr>
        <w:t>hub</w:t>
      </w:r>
      <w:r w:rsidR="00746730">
        <w:rPr>
          <w:rFonts w:ascii="Arial" w:hAnsi="Arial" w:cs="Arial"/>
          <w:iCs/>
        </w:rPr>
        <w:t xml:space="preserve"> </w:t>
      </w:r>
      <w:proofErr w:type="gramStart"/>
      <w:r w:rsidR="00746730">
        <w:rPr>
          <w:rFonts w:ascii="Arial" w:hAnsi="Arial" w:cs="Arial"/>
          <w:iCs/>
        </w:rPr>
        <w:t>organisers</w:t>
      </w:r>
      <w:proofErr w:type="gramEnd"/>
    </w:p>
    <w:p w14:paraId="51325CC4" w14:textId="77777777" w:rsidR="006F00FA" w:rsidRDefault="006F00FA" w:rsidP="006F00FA">
      <w:pPr>
        <w:pStyle w:val="ListParagraph"/>
        <w:spacing w:line="276" w:lineRule="auto"/>
        <w:ind w:left="284" w:right="-46"/>
        <w:rPr>
          <w:rFonts w:ascii="Arial" w:hAnsi="Arial" w:cs="Arial"/>
          <w:iCs/>
        </w:rPr>
      </w:pPr>
    </w:p>
    <w:p w14:paraId="411DA657" w14:textId="708ABFF8" w:rsidR="003C6144" w:rsidRDefault="003C6144" w:rsidP="00AB04A2">
      <w:pPr>
        <w:pStyle w:val="ListParagraph"/>
        <w:numPr>
          <w:ilvl w:val="0"/>
          <w:numId w:val="6"/>
        </w:numPr>
        <w:spacing w:line="276" w:lineRule="auto"/>
        <w:ind w:left="284" w:right="-46"/>
        <w:rPr>
          <w:rFonts w:ascii="Arial" w:hAnsi="Arial" w:cs="Arial"/>
          <w:iCs/>
        </w:rPr>
      </w:pPr>
      <w:r>
        <w:rPr>
          <w:rFonts w:ascii="Arial" w:hAnsi="Arial" w:cs="Arial"/>
          <w:iCs/>
        </w:rPr>
        <w:t xml:space="preserve">Promoting the Warm Hubs project </w:t>
      </w:r>
      <w:r w:rsidR="00746730">
        <w:rPr>
          <w:rFonts w:ascii="Arial" w:hAnsi="Arial" w:cs="Arial"/>
          <w:iCs/>
        </w:rPr>
        <w:t xml:space="preserve">via this workshop and ongoing activity, </w:t>
      </w:r>
      <w:r w:rsidR="003C3128">
        <w:rPr>
          <w:rFonts w:ascii="Arial" w:hAnsi="Arial" w:cs="Arial"/>
          <w:iCs/>
        </w:rPr>
        <w:t>and encouraging other organisations throughout Warwickshire and Solihull to collaborate</w:t>
      </w:r>
      <w:r w:rsidR="00BE2B59">
        <w:rPr>
          <w:rFonts w:ascii="Arial" w:hAnsi="Arial" w:cs="Arial"/>
          <w:iCs/>
        </w:rPr>
        <w:t xml:space="preserve">, </w:t>
      </w:r>
      <w:r w:rsidR="003C3128">
        <w:rPr>
          <w:rFonts w:ascii="Arial" w:hAnsi="Arial" w:cs="Arial"/>
          <w:iCs/>
        </w:rPr>
        <w:t xml:space="preserve">support </w:t>
      </w:r>
      <w:r w:rsidR="00BE2B59">
        <w:rPr>
          <w:rFonts w:ascii="Arial" w:hAnsi="Arial" w:cs="Arial"/>
          <w:iCs/>
        </w:rPr>
        <w:t xml:space="preserve">and promote </w:t>
      </w:r>
      <w:r w:rsidR="003C3128">
        <w:rPr>
          <w:rFonts w:ascii="Arial" w:hAnsi="Arial" w:cs="Arial"/>
          <w:iCs/>
        </w:rPr>
        <w:t>Warm Hubs and Winter Warm Hubs</w:t>
      </w:r>
    </w:p>
    <w:p w14:paraId="192E9B8B" w14:textId="77777777" w:rsidR="00BE2B59" w:rsidRPr="00BE2B59" w:rsidRDefault="00BE2B59" w:rsidP="00BE2B59">
      <w:pPr>
        <w:pStyle w:val="ListParagraph"/>
        <w:rPr>
          <w:rFonts w:ascii="Arial" w:hAnsi="Arial" w:cs="Arial"/>
          <w:iCs/>
        </w:rPr>
      </w:pPr>
    </w:p>
    <w:p w14:paraId="431BB654" w14:textId="746FA237" w:rsidR="00BE2B59" w:rsidRDefault="00BE2B59" w:rsidP="00AB04A2">
      <w:pPr>
        <w:pStyle w:val="ListParagraph"/>
        <w:numPr>
          <w:ilvl w:val="0"/>
          <w:numId w:val="6"/>
        </w:numPr>
        <w:spacing w:line="276" w:lineRule="auto"/>
        <w:ind w:left="284" w:right="-46"/>
        <w:rPr>
          <w:rFonts w:ascii="Arial" w:hAnsi="Arial" w:cs="Arial"/>
          <w:iCs/>
        </w:rPr>
      </w:pPr>
      <w:r>
        <w:rPr>
          <w:rFonts w:ascii="Arial" w:hAnsi="Arial" w:cs="Arial"/>
          <w:iCs/>
        </w:rPr>
        <w:t xml:space="preserve">Launching </w:t>
      </w:r>
      <w:r w:rsidR="004B66D4">
        <w:rPr>
          <w:rFonts w:ascii="Arial" w:hAnsi="Arial" w:cs="Arial"/>
          <w:iCs/>
        </w:rPr>
        <w:t>a new programme of Winter Warm Hubs funding on 22</w:t>
      </w:r>
      <w:r w:rsidR="004B66D4" w:rsidRPr="004B66D4">
        <w:rPr>
          <w:rFonts w:ascii="Arial" w:hAnsi="Arial" w:cs="Arial"/>
          <w:iCs/>
          <w:vertAlign w:val="superscript"/>
        </w:rPr>
        <w:t>nd</w:t>
      </w:r>
      <w:r w:rsidR="004B66D4">
        <w:rPr>
          <w:rFonts w:ascii="Arial" w:hAnsi="Arial" w:cs="Arial"/>
          <w:iCs/>
        </w:rPr>
        <w:t xml:space="preserve"> September 2023</w:t>
      </w:r>
    </w:p>
    <w:p w14:paraId="4B92B1C5" w14:textId="77777777" w:rsidR="004B66D4" w:rsidRPr="004B66D4" w:rsidRDefault="004B66D4" w:rsidP="004B66D4">
      <w:pPr>
        <w:pStyle w:val="ListParagraph"/>
        <w:rPr>
          <w:rFonts w:ascii="Arial" w:hAnsi="Arial" w:cs="Arial"/>
          <w:iCs/>
        </w:rPr>
      </w:pPr>
    </w:p>
    <w:p w14:paraId="5F7CA354" w14:textId="49BD907D" w:rsidR="004B66D4" w:rsidRDefault="005A6F51" w:rsidP="00AB04A2">
      <w:pPr>
        <w:pStyle w:val="ListParagraph"/>
        <w:numPr>
          <w:ilvl w:val="0"/>
          <w:numId w:val="6"/>
        </w:numPr>
        <w:spacing w:line="276" w:lineRule="auto"/>
        <w:ind w:left="284" w:right="-46"/>
        <w:rPr>
          <w:rFonts w:ascii="Arial" w:hAnsi="Arial" w:cs="Arial"/>
          <w:iCs/>
        </w:rPr>
      </w:pPr>
      <w:r>
        <w:rPr>
          <w:rFonts w:ascii="Arial" w:hAnsi="Arial" w:cs="Arial"/>
          <w:iCs/>
        </w:rPr>
        <w:t xml:space="preserve">Providing free online training for hub organisers and volunteers at Winter Warm Hubs </w:t>
      </w:r>
      <w:r w:rsidR="0063151E">
        <w:rPr>
          <w:rFonts w:ascii="Arial" w:hAnsi="Arial" w:cs="Arial"/>
          <w:iCs/>
        </w:rPr>
        <w:t xml:space="preserve">in Warwickshire and Solihull </w:t>
      </w:r>
      <w:r>
        <w:rPr>
          <w:rFonts w:ascii="Arial" w:hAnsi="Arial" w:cs="Arial"/>
          <w:iCs/>
        </w:rPr>
        <w:t xml:space="preserve">to </w:t>
      </w:r>
      <w:r w:rsidR="00F40AFF">
        <w:rPr>
          <w:rFonts w:ascii="Arial" w:hAnsi="Arial" w:cs="Arial"/>
          <w:iCs/>
        </w:rPr>
        <w:t xml:space="preserve">improve their resources and </w:t>
      </w:r>
      <w:r>
        <w:rPr>
          <w:rFonts w:ascii="Arial" w:hAnsi="Arial" w:cs="Arial"/>
          <w:iCs/>
        </w:rPr>
        <w:t>support the</w:t>
      </w:r>
      <w:r w:rsidR="00F40AFF">
        <w:rPr>
          <w:rFonts w:ascii="Arial" w:hAnsi="Arial" w:cs="Arial"/>
          <w:iCs/>
        </w:rPr>
        <w:t>ir</w:t>
      </w:r>
      <w:r>
        <w:rPr>
          <w:rFonts w:ascii="Arial" w:hAnsi="Arial" w:cs="Arial"/>
          <w:iCs/>
        </w:rPr>
        <w:t xml:space="preserve"> </w:t>
      </w:r>
      <w:proofErr w:type="gramStart"/>
      <w:r>
        <w:rPr>
          <w:rFonts w:ascii="Arial" w:hAnsi="Arial" w:cs="Arial"/>
          <w:iCs/>
        </w:rPr>
        <w:t>work</w:t>
      </w:r>
      <w:proofErr w:type="gramEnd"/>
      <w:r>
        <w:rPr>
          <w:rFonts w:ascii="Arial" w:hAnsi="Arial" w:cs="Arial"/>
          <w:iCs/>
        </w:rPr>
        <w:t xml:space="preserve"> </w:t>
      </w:r>
    </w:p>
    <w:p w14:paraId="728414CB" w14:textId="77777777" w:rsidR="007D0FA8" w:rsidRPr="007D0FA8" w:rsidRDefault="007D0FA8" w:rsidP="007D0FA8">
      <w:pPr>
        <w:pStyle w:val="ListParagraph"/>
        <w:rPr>
          <w:rFonts w:ascii="Arial" w:hAnsi="Arial" w:cs="Arial"/>
          <w:iCs/>
        </w:rPr>
      </w:pPr>
    </w:p>
    <w:p w14:paraId="3C49B3D0" w14:textId="6ED8CAF8" w:rsidR="007D0FA8" w:rsidRDefault="007D0FA8" w:rsidP="00AB04A2">
      <w:pPr>
        <w:pStyle w:val="ListParagraph"/>
        <w:numPr>
          <w:ilvl w:val="0"/>
          <w:numId w:val="6"/>
        </w:numPr>
        <w:spacing w:line="276" w:lineRule="auto"/>
        <w:ind w:left="284" w:right="-46"/>
        <w:rPr>
          <w:rFonts w:ascii="Arial" w:hAnsi="Arial" w:cs="Arial"/>
          <w:iCs/>
        </w:rPr>
      </w:pPr>
      <w:r>
        <w:rPr>
          <w:rFonts w:ascii="Arial" w:hAnsi="Arial" w:cs="Arial"/>
          <w:iCs/>
        </w:rPr>
        <w:t xml:space="preserve">Asking Winter Warm Hubs which support service organisations they would like to attend their </w:t>
      </w:r>
      <w:r w:rsidR="00906ACC">
        <w:rPr>
          <w:rFonts w:ascii="Arial" w:hAnsi="Arial" w:cs="Arial"/>
          <w:iCs/>
        </w:rPr>
        <w:t xml:space="preserve">events, and facilitating such support as may be </w:t>
      </w:r>
      <w:proofErr w:type="gramStart"/>
      <w:r w:rsidR="00906ACC">
        <w:rPr>
          <w:rFonts w:ascii="Arial" w:hAnsi="Arial" w:cs="Arial"/>
          <w:iCs/>
        </w:rPr>
        <w:t>available</w:t>
      </w:r>
      <w:proofErr w:type="gramEnd"/>
    </w:p>
    <w:p w14:paraId="0F29C280" w14:textId="77777777" w:rsidR="00F40AFF" w:rsidRPr="00F40AFF" w:rsidRDefault="00F40AFF" w:rsidP="00F40AFF">
      <w:pPr>
        <w:pStyle w:val="ListParagraph"/>
        <w:rPr>
          <w:rFonts w:ascii="Arial" w:hAnsi="Arial" w:cs="Arial"/>
          <w:iCs/>
        </w:rPr>
      </w:pPr>
    </w:p>
    <w:p w14:paraId="1AC4C1CF" w14:textId="59190A44" w:rsidR="00F40AFF" w:rsidRDefault="00F40AFF" w:rsidP="00AB04A2">
      <w:pPr>
        <w:pStyle w:val="ListParagraph"/>
        <w:numPr>
          <w:ilvl w:val="0"/>
          <w:numId w:val="6"/>
        </w:numPr>
        <w:spacing w:line="276" w:lineRule="auto"/>
        <w:ind w:left="284" w:right="-46"/>
        <w:rPr>
          <w:rFonts w:ascii="Arial" w:hAnsi="Arial" w:cs="Arial"/>
          <w:iCs/>
        </w:rPr>
      </w:pPr>
      <w:r>
        <w:rPr>
          <w:rFonts w:ascii="Arial" w:hAnsi="Arial" w:cs="Arial"/>
          <w:iCs/>
        </w:rPr>
        <w:t xml:space="preserve">Launching a new series of funded slow cooking </w:t>
      </w:r>
      <w:r w:rsidR="0063151E">
        <w:rPr>
          <w:rFonts w:ascii="Arial" w:hAnsi="Arial" w:cs="Arial"/>
          <w:iCs/>
        </w:rPr>
        <w:t xml:space="preserve">courses in Warwickshire, in collaboration with Cadent and Warwickshire County Council’s </w:t>
      </w:r>
      <w:r w:rsidR="00D72500">
        <w:rPr>
          <w:rFonts w:ascii="Arial" w:hAnsi="Arial" w:cs="Arial"/>
          <w:iCs/>
        </w:rPr>
        <w:t>Community Food Forum</w:t>
      </w:r>
    </w:p>
    <w:p w14:paraId="3F456852" w14:textId="77777777" w:rsidR="00D72500" w:rsidRPr="00D72500" w:rsidRDefault="00D72500" w:rsidP="00D72500">
      <w:pPr>
        <w:pStyle w:val="ListParagraph"/>
        <w:rPr>
          <w:rFonts w:ascii="Arial" w:hAnsi="Arial" w:cs="Arial"/>
          <w:iCs/>
        </w:rPr>
      </w:pPr>
    </w:p>
    <w:p w14:paraId="6C7AD4DF" w14:textId="49F619F6" w:rsidR="00D72500" w:rsidRDefault="00D72500" w:rsidP="00AB04A2">
      <w:pPr>
        <w:pStyle w:val="ListParagraph"/>
        <w:numPr>
          <w:ilvl w:val="0"/>
          <w:numId w:val="6"/>
        </w:numPr>
        <w:spacing w:line="276" w:lineRule="auto"/>
        <w:ind w:left="284" w:right="-46"/>
        <w:rPr>
          <w:rFonts w:ascii="Arial" w:hAnsi="Arial" w:cs="Arial"/>
          <w:iCs/>
        </w:rPr>
      </w:pPr>
      <w:r>
        <w:rPr>
          <w:rFonts w:ascii="Arial" w:hAnsi="Arial" w:cs="Arial"/>
          <w:iCs/>
        </w:rPr>
        <w:t>Providing updated written and online re</w:t>
      </w:r>
      <w:r w:rsidR="00211CD5">
        <w:rPr>
          <w:rFonts w:ascii="Arial" w:hAnsi="Arial" w:cs="Arial"/>
          <w:iCs/>
        </w:rPr>
        <w:t>sources for all Winter Warm Hubs and Warm Hubs</w:t>
      </w:r>
    </w:p>
    <w:p w14:paraId="6E3F3DB3" w14:textId="77777777" w:rsidR="00211CD5" w:rsidRPr="00211CD5" w:rsidRDefault="00211CD5" w:rsidP="00211CD5">
      <w:pPr>
        <w:pStyle w:val="ListParagraph"/>
        <w:rPr>
          <w:rFonts w:ascii="Arial" w:hAnsi="Arial" w:cs="Arial"/>
          <w:iCs/>
        </w:rPr>
      </w:pPr>
    </w:p>
    <w:p w14:paraId="45872FBD" w14:textId="38AEE8C0" w:rsidR="00211CD5" w:rsidRDefault="00211CD5" w:rsidP="00AB04A2">
      <w:pPr>
        <w:pStyle w:val="ListParagraph"/>
        <w:numPr>
          <w:ilvl w:val="0"/>
          <w:numId w:val="6"/>
        </w:numPr>
        <w:spacing w:line="276" w:lineRule="auto"/>
        <w:ind w:left="284" w:right="-46"/>
        <w:rPr>
          <w:rFonts w:ascii="Arial" w:hAnsi="Arial" w:cs="Arial"/>
          <w:iCs/>
        </w:rPr>
      </w:pPr>
      <w:r>
        <w:rPr>
          <w:rFonts w:ascii="Arial" w:hAnsi="Arial" w:cs="Arial"/>
          <w:iCs/>
        </w:rPr>
        <w:t>Providing additional Winter Warmth materials</w:t>
      </w:r>
      <w:r w:rsidR="00906ACC">
        <w:rPr>
          <w:rFonts w:ascii="Arial" w:hAnsi="Arial" w:cs="Arial"/>
          <w:iCs/>
        </w:rPr>
        <w:t>, service referrals</w:t>
      </w:r>
      <w:r>
        <w:rPr>
          <w:rFonts w:ascii="Arial" w:hAnsi="Arial" w:cs="Arial"/>
          <w:iCs/>
        </w:rPr>
        <w:t xml:space="preserve"> and other benefits to accredited WRCC </w:t>
      </w:r>
      <w:r w:rsidR="007D0FA8">
        <w:rPr>
          <w:rFonts w:ascii="Arial" w:hAnsi="Arial" w:cs="Arial"/>
          <w:iCs/>
        </w:rPr>
        <w:t xml:space="preserve">Warm Hubs </w:t>
      </w:r>
    </w:p>
    <w:p w14:paraId="7D372549" w14:textId="77777777" w:rsidR="00232F60" w:rsidRPr="00232F60" w:rsidRDefault="00232F60" w:rsidP="00232F60">
      <w:pPr>
        <w:pStyle w:val="ListParagraph"/>
        <w:rPr>
          <w:rFonts w:ascii="Arial" w:hAnsi="Arial" w:cs="Arial"/>
          <w:iCs/>
        </w:rPr>
      </w:pPr>
    </w:p>
    <w:p w14:paraId="76D24F3F" w14:textId="40A68CB3" w:rsidR="00232F60" w:rsidRDefault="00232F60" w:rsidP="00232F60">
      <w:pPr>
        <w:spacing w:line="276" w:lineRule="auto"/>
        <w:ind w:right="-46"/>
        <w:rPr>
          <w:rFonts w:ascii="Arial" w:hAnsi="Arial" w:cs="Arial"/>
          <w:iCs/>
        </w:rPr>
      </w:pPr>
      <w:r>
        <w:rPr>
          <w:rFonts w:ascii="Arial" w:hAnsi="Arial" w:cs="Arial"/>
          <w:iCs/>
        </w:rPr>
        <w:t xml:space="preserve">For more information about any of the above, please visit </w:t>
      </w:r>
      <w:hyperlink r:id="rId27" w:history="1">
        <w:r w:rsidR="00B206C0" w:rsidRPr="00A87656">
          <w:rPr>
            <w:rStyle w:val="Hyperlink"/>
            <w:rFonts w:ascii="Arial" w:hAnsi="Arial" w:cs="Arial"/>
            <w:iCs/>
          </w:rPr>
          <w:t>www.wrccrural.org.uk/warm-hubs-news</w:t>
        </w:r>
      </w:hyperlink>
      <w:r>
        <w:rPr>
          <w:rFonts w:ascii="Arial" w:hAnsi="Arial" w:cs="Arial"/>
          <w:iCs/>
        </w:rPr>
        <w:t xml:space="preserve"> or email </w:t>
      </w:r>
      <w:hyperlink r:id="rId28" w:history="1">
        <w:r w:rsidR="007F048C" w:rsidRPr="00A87656">
          <w:rPr>
            <w:rStyle w:val="Hyperlink"/>
            <w:rFonts w:ascii="Arial" w:hAnsi="Arial" w:cs="Arial"/>
            <w:iCs/>
          </w:rPr>
          <w:t>warmhubs@wrccrural.org.uk</w:t>
        </w:r>
      </w:hyperlink>
      <w:r w:rsidR="007F048C">
        <w:rPr>
          <w:rFonts w:ascii="Arial" w:hAnsi="Arial" w:cs="Arial"/>
          <w:iCs/>
        </w:rPr>
        <w:t xml:space="preserve">. Or contact </w:t>
      </w:r>
      <w:r w:rsidR="00092177">
        <w:rPr>
          <w:rFonts w:ascii="Arial" w:hAnsi="Arial" w:cs="Arial"/>
          <w:iCs/>
        </w:rPr>
        <w:t xml:space="preserve">WRCC’s </w:t>
      </w:r>
      <w:r w:rsidR="007F048C">
        <w:rPr>
          <w:rFonts w:ascii="Arial" w:hAnsi="Arial" w:cs="Arial"/>
          <w:iCs/>
        </w:rPr>
        <w:t xml:space="preserve">Warm Hubs team </w:t>
      </w:r>
      <w:r w:rsidR="00092177">
        <w:rPr>
          <w:rFonts w:ascii="Arial" w:hAnsi="Arial" w:cs="Arial"/>
          <w:iCs/>
        </w:rPr>
        <w:t>on 01789 842182.</w:t>
      </w:r>
    </w:p>
    <w:p w14:paraId="36235891" w14:textId="77777777" w:rsidR="00DA4453" w:rsidRDefault="00DA4453" w:rsidP="00232F60">
      <w:pPr>
        <w:spacing w:line="276" w:lineRule="auto"/>
        <w:ind w:right="-46"/>
        <w:rPr>
          <w:rFonts w:ascii="Arial" w:hAnsi="Arial" w:cs="Arial"/>
          <w:iCs/>
        </w:rPr>
      </w:pPr>
    </w:p>
    <w:p w14:paraId="502604AF" w14:textId="43F5510A" w:rsidR="000E35E7" w:rsidRDefault="00DA4453" w:rsidP="00DA4453">
      <w:pPr>
        <w:spacing w:line="276" w:lineRule="auto"/>
        <w:ind w:right="-46"/>
        <w:jc w:val="center"/>
        <w:rPr>
          <w:rFonts w:ascii="Arial" w:hAnsi="Arial" w:cs="Arial"/>
          <w:iCs/>
        </w:rPr>
      </w:pPr>
      <w:r>
        <w:rPr>
          <w:rFonts w:ascii="Arial" w:hAnsi="Arial" w:cs="Arial"/>
          <w:iCs/>
          <w:noProof/>
        </w:rPr>
        <w:drawing>
          <wp:inline distT="0" distB="0" distL="0" distR="0" wp14:anchorId="3532C712" wp14:editId="2306F02E">
            <wp:extent cx="5135525" cy="2223503"/>
            <wp:effectExtent l="0" t="0" r="8255" b="5715"/>
            <wp:docPr id="1821191995" name="Picture 1821191995" descr="A group of colorful speech bu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91995" name="Picture 1" descr="A group of colorful speech bubble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198224" cy="2250649"/>
                    </a:xfrm>
                    <a:prstGeom prst="rect">
                      <a:avLst/>
                    </a:prstGeom>
                  </pic:spPr>
                </pic:pic>
              </a:graphicData>
            </a:graphic>
          </wp:inline>
        </w:drawing>
      </w:r>
    </w:p>
    <w:p w14:paraId="3F2EBD1C" w14:textId="77777777" w:rsidR="00192F74" w:rsidRDefault="00192F74" w:rsidP="007D7E82">
      <w:pPr>
        <w:spacing w:after="0" w:line="276" w:lineRule="auto"/>
        <w:rPr>
          <w:rFonts w:ascii="Arial" w:hAnsi="Arial" w:cs="Arial"/>
          <w:b/>
          <w:bCs/>
          <w:sz w:val="28"/>
          <w:szCs w:val="28"/>
        </w:rPr>
        <w:sectPr w:rsidR="00192F74" w:rsidSect="00192F74">
          <w:footerReference w:type="default" r:id="rId30"/>
          <w:type w:val="continuous"/>
          <w:pgSz w:w="11906" w:h="16838"/>
          <w:pgMar w:top="1440" w:right="1080" w:bottom="1440" w:left="1080" w:header="708" w:footer="708" w:gutter="0"/>
          <w:pgNumType w:start="1"/>
          <w:cols w:space="708"/>
          <w:docGrid w:linePitch="360"/>
        </w:sectPr>
      </w:pPr>
    </w:p>
    <w:p w14:paraId="13265E2F" w14:textId="322C91FB" w:rsidR="00246E53" w:rsidRDefault="00246E53" w:rsidP="007D7E82">
      <w:pPr>
        <w:spacing w:after="0" w:line="276" w:lineRule="auto"/>
        <w:rPr>
          <w:rFonts w:ascii="Arial" w:hAnsi="Arial" w:cs="Arial"/>
          <w:b/>
          <w:bCs/>
          <w:sz w:val="28"/>
          <w:szCs w:val="28"/>
        </w:rPr>
      </w:pPr>
      <w:r>
        <w:rPr>
          <w:rFonts w:ascii="Arial" w:hAnsi="Arial" w:cs="Arial"/>
          <w:b/>
          <w:bCs/>
          <w:sz w:val="28"/>
          <w:szCs w:val="28"/>
        </w:rPr>
        <w:t>APPENDIX</w:t>
      </w:r>
    </w:p>
    <w:p w14:paraId="15A72CDB" w14:textId="77777777" w:rsidR="00A87631" w:rsidRDefault="00817E4A" w:rsidP="007D7E82">
      <w:pPr>
        <w:spacing w:after="0" w:line="276" w:lineRule="auto"/>
        <w:rPr>
          <w:rFonts w:ascii="Arial" w:hAnsi="Arial" w:cs="Arial"/>
          <w:b/>
          <w:bCs/>
          <w:sz w:val="28"/>
          <w:szCs w:val="28"/>
        </w:rPr>
      </w:pPr>
      <w:r w:rsidRPr="008145FC">
        <w:rPr>
          <w:rFonts w:ascii="Arial" w:hAnsi="Arial" w:cs="Arial"/>
          <w:b/>
          <w:bCs/>
          <w:sz w:val="28"/>
          <w:szCs w:val="28"/>
        </w:rPr>
        <w:t>WINTER WARM HUBS NETWORK</w:t>
      </w:r>
    </w:p>
    <w:p w14:paraId="44DBF543" w14:textId="5AC4FF0F" w:rsidR="008145FC" w:rsidRPr="008145FC" w:rsidRDefault="00A87631" w:rsidP="007D7E82">
      <w:pPr>
        <w:spacing w:after="0" w:line="276" w:lineRule="auto"/>
        <w:rPr>
          <w:rFonts w:ascii="Arial" w:hAnsi="Arial" w:cs="Arial"/>
          <w:b/>
          <w:bCs/>
          <w:sz w:val="28"/>
          <w:szCs w:val="28"/>
        </w:rPr>
      </w:pPr>
      <w:r>
        <w:rPr>
          <w:rFonts w:ascii="Arial" w:hAnsi="Arial" w:cs="Arial"/>
          <w:b/>
          <w:bCs/>
          <w:sz w:val="28"/>
          <w:szCs w:val="28"/>
        </w:rPr>
        <w:t>MEMBERS, WINTER 2022-23</w:t>
      </w:r>
      <w:r w:rsidR="00817E4A" w:rsidRPr="008145FC">
        <w:rPr>
          <w:rFonts w:ascii="Arial" w:hAnsi="Arial" w:cs="Arial"/>
          <w:b/>
          <w:bCs/>
          <w:sz w:val="28"/>
          <w:szCs w:val="28"/>
        </w:rPr>
        <w:t xml:space="preserve"> </w:t>
      </w:r>
    </w:p>
    <w:p w14:paraId="44FA6E3D" w14:textId="744CE437" w:rsidR="005040E1" w:rsidRPr="008145FC" w:rsidRDefault="00817E4A" w:rsidP="007D7E82">
      <w:pPr>
        <w:spacing w:after="0" w:line="276" w:lineRule="auto"/>
        <w:rPr>
          <w:rFonts w:ascii="Arial" w:hAnsi="Arial" w:cs="Arial"/>
          <w:b/>
          <w:bCs/>
          <w:sz w:val="28"/>
          <w:szCs w:val="28"/>
        </w:rPr>
      </w:pPr>
      <w:r w:rsidRPr="008145FC">
        <w:rPr>
          <w:rFonts w:ascii="Arial" w:hAnsi="Arial" w:cs="Arial"/>
          <w:b/>
          <w:bCs/>
          <w:sz w:val="28"/>
          <w:szCs w:val="28"/>
        </w:rPr>
        <w:t>(WARWICKSHIRE &amp; SOLIHULL)</w:t>
      </w:r>
    </w:p>
    <w:p w14:paraId="2762946E" w14:textId="77777777" w:rsidR="00817E4A" w:rsidRDefault="00817E4A" w:rsidP="007D7E82">
      <w:pPr>
        <w:spacing w:after="0" w:line="276" w:lineRule="auto"/>
        <w:rPr>
          <w:rFonts w:ascii="Arial" w:hAnsi="Arial" w:cs="Arial"/>
          <w:sz w:val="20"/>
          <w:szCs w:val="20"/>
        </w:rPr>
      </w:pPr>
    </w:p>
    <w:p w14:paraId="0C7CF012" w14:textId="77777777" w:rsidR="00817E4A" w:rsidRPr="007B2F9D" w:rsidRDefault="00817E4A" w:rsidP="00817E4A">
      <w:pPr>
        <w:spacing w:after="0" w:line="276" w:lineRule="auto"/>
        <w:rPr>
          <w:rFonts w:ascii="Arial" w:hAnsi="Arial" w:cs="Arial"/>
          <w:sz w:val="20"/>
          <w:szCs w:val="20"/>
        </w:rPr>
      </w:pPr>
      <w:r w:rsidRPr="007B2F9D">
        <w:rPr>
          <w:rFonts w:ascii="Arial" w:hAnsi="Arial" w:cs="Arial"/>
          <w:sz w:val="20"/>
          <w:szCs w:val="20"/>
        </w:rPr>
        <w:t>Alcester Baptist Church</w:t>
      </w:r>
    </w:p>
    <w:p w14:paraId="30129A10" w14:textId="77777777" w:rsidR="00817E4A" w:rsidRPr="007B2F9D" w:rsidRDefault="00817E4A" w:rsidP="00817E4A">
      <w:pPr>
        <w:spacing w:after="0" w:line="276" w:lineRule="auto"/>
        <w:rPr>
          <w:rFonts w:ascii="Arial" w:hAnsi="Arial" w:cs="Arial"/>
          <w:sz w:val="20"/>
          <w:szCs w:val="20"/>
        </w:rPr>
      </w:pPr>
      <w:r w:rsidRPr="007B2F9D">
        <w:rPr>
          <w:rFonts w:ascii="Arial" w:hAnsi="Arial" w:cs="Arial"/>
          <w:sz w:val="20"/>
          <w:szCs w:val="20"/>
        </w:rPr>
        <w:t>Alcester Methodist Church</w:t>
      </w:r>
    </w:p>
    <w:p w14:paraId="54AD2224" w14:textId="77777777" w:rsidR="00817E4A" w:rsidRPr="007B2F9D" w:rsidRDefault="00817E4A" w:rsidP="00817E4A">
      <w:pPr>
        <w:spacing w:after="0" w:line="276" w:lineRule="auto"/>
        <w:rPr>
          <w:rFonts w:ascii="Arial" w:hAnsi="Arial" w:cs="Arial"/>
          <w:sz w:val="20"/>
          <w:szCs w:val="20"/>
        </w:rPr>
      </w:pPr>
      <w:r w:rsidRPr="007B2F9D">
        <w:rPr>
          <w:rFonts w:ascii="Arial" w:hAnsi="Arial" w:cs="Arial"/>
          <w:sz w:val="20"/>
          <w:szCs w:val="20"/>
        </w:rPr>
        <w:t>Arley and St Michael’s Community Centre</w:t>
      </w:r>
    </w:p>
    <w:p w14:paraId="1103A01D" w14:textId="08D46D01" w:rsidR="00817E4A" w:rsidRPr="007B2F9D" w:rsidRDefault="00817E4A" w:rsidP="00817E4A">
      <w:pPr>
        <w:spacing w:after="0" w:line="276" w:lineRule="auto"/>
        <w:rPr>
          <w:rFonts w:ascii="Arial" w:hAnsi="Arial" w:cs="Arial"/>
          <w:sz w:val="20"/>
          <w:szCs w:val="20"/>
        </w:rPr>
      </w:pPr>
      <w:r w:rsidRPr="007B2F9D">
        <w:rPr>
          <w:rFonts w:ascii="Arial" w:hAnsi="Arial" w:cs="Arial"/>
          <w:sz w:val="20"/>
          <w:szCs w:val="20"/>
        </w:rPr>
        <w:t xml:space="preserve">Arley Methodist </w:t>
      </w:r>
      <w:r w:rsidR="00F05A9D">
        <w:rPr>
          <w:rFonts w:ascii="Arial" w:hAnsi="Arial" w:cs="Arial"/>
          <w:sz w:val="20"/>
          <w:szCs w:val="20"/>
        </w:rPr>
        <w:t>Church</w:t>
      </w:r>
    </w:p>
    <w:p w14:paraId="532234A0" w14:textId="6D81CD5D" w:rsidR="00817E4A" w:rsidRPr="007B2F9D" w:rsidRDefault="00817E4A" w:rsidP="00817E4A">
      <w:pPr>
        <w:spacing w:after="0" w:line="276" w:lineRule="auto"/>
        <w:rPr>
          <w:rFonts w:ascii="Arial" w:hAnsi="Arial" w:cs="Arial"/>
          <w:sz w:val="20"/>
          <w:szCs w:val="20"/>
        </w:rPr>
      </w:pPr>
      <w:r w:rsidRPr="007B2F9D">
        <w:rPr>
          <w:rFonts w:ascii="Arial" w:hAnsi="Arial" w:cs="Arial"/>
          <w:sz w:val="20"/>
          <w:szCs w:val="20"/>
        </w:rPr>
        <w:t>All Saints and St Andrew’s</w:t>
      </w:r>
      <w:r w:rsidR="00485B93">
        <w:rPr>
          <w:rFonts w:ascii="Arial" w:hAnsi="Arial" w:cs="Arial"/>
          <w:sz w:val="20"/>
          <w:szCs w:val="20"/>
        </w:rPr>
        <w:t xml:space="preserve"> Churches</w:t>
      </w:r>
      <w:r w:rsidR="004F3262" w:rsidRPr="007B2F9D">
        <w:rPr>
          <w:rFonts w:ascii="Arial" w:hAnsi="Arial" w:cs="Arial"/>
          <w:sz w:val="20"/>
          <w:szCs w:val="20"/>
        </w:rPr>
        <w:t>, Bedworth</w:t>
      </w:r>
    </w:p>
    <w:p w14:paraId="6249D1E3" w14:textId="77777777" w:rsidR="00817E4A" w:rsidRPr="007B2F9D" w:rsidRDefault="00817E4A" w:rsidP="00817E4A">
      <w:pPr>
        <w:spacing w:after="0" w:line="276" w:lineRule="auto"/>
        <w:rPr>
          <w:rFonts w:ascii="Arial" w:hAnsi="Arial" w:cs="Arial"/>
          <w:sz w:val="20"/>
          <w:szCs w:val="20"/>
        </w:rPr>
      </w:pPr>
      <w:proofErr w:type="spellStart"/>
      <w:r w:rsidRPr="007B2F9D">
        <w:rPr>
          <w:rFonts w:ascii="Arial" w:hAnsi="Arial" w:cs="Arial"/>
          <w:sz w:val="20"/>
          <w:szCs w:val="20"/>
        </w:rPr>
        <w:t>Alderminster</w:t>
      </w:r>
      <w:proofErr w:type="spellEnd"/>
      <w:r w:rsidRPr="007B2F9D">
        <w:rPr>
          <w:rFonts w:ascii="Arial" w:hAnsi="Arial" w:cs="Arial"/>
          <w:sz w:val="20"/>
          <w:szCs w:val="20"/>
        </w:rPr>
        <w:t xml:space="preserve"> Village Hall</w:t>
      </w:r>
    </w:p>
    <w:p w14:paraId="4505E3A8" w14:textId="792D91DC" w:rsidR="00817E4A" w:rsidRPr="007B2F9D" w:rsidRDefault="00817E4A" w:rsidP="00817E4A">
      <w:pPr>
        <w:spacing w:after="0" w:line="276" w:lineRule="auto"/>
        <w:rPr>
          <w:rFonts w:ascii="Arial" w:hAnsi="Arial" w:cs="Arial"/>
          <w:sz w:val="20"/>
          <w:szCs w:val="20"/>
        </w:rPr>
      </w:pPr>
      <w:r w:rsidRPr="007B2F9D">
        <w:rPr>
          <w:rFonts w:ascii="Arial" w:hAnsi="Arial" w:cs="Arial"/>
          <w:sz w:val="20"/>
          <w:szCs w:val="20"/>
        </w:rPr>
        <w:t xml:space="preserve">Avon </w:t>
      </w:r>
      <w:proofErr w:type="spellStart"/>
      <w:r w:rsidRPr="007B2F9D">
        <w:rPr>
          <w:rFonts w:ascii="Arial" w:hAnsi="Arial" w:cs="Arial"/>
          <w:sz w:val="20"/>
          <w:szCs w:val="20"/>
        </w:rPr>
        <w:t>Dassett</w:t>
      </w:r>
      <w:proofErr w:type="spellEnd"/>
      <w:r w:rsidRPr="007B2F9D">
        <w:rPr>
          <w:rFonts w:ascii="Arial" w:hAnsi="Arial" w:cs="Arial"/>
          <w:sz w:val="20"/>
          <w:szCs w:val="20"/>
        </w:rPr>
        <w:t xml:space="preserve"> Community Benefit Society</w:t>
      </w:r>
    </w:p>
    <w:p w14:paraId="0DFB76FB" w14:textId="0AFF1633" w:rsidR="00817E4A" w:rsidRPr="007B2F9D" w:rsidRDefault="00817E4A" w:rsidP="00817E4A">
      <w:pPr>
        <w:spacing w:after="0" w:line="276" w:lineRule="auto"/>
        <w:rPr>
          <w:rFonts w:ascii="Arial" w:hAnsi="Arial" w:cs="Arial"/>
          <w:sz w:val="20"/>
          <w:szCs w:val="20"/>
        </w:rPr>
      </w:pPr>
      <w:proofErr w:type="spellStart"/>
      <w:r w:rsidRPr="007B2F9D">
        <w:rPr>
          <w:rFonts w:ascii="Arial" w:hAnsi="Arial" w:cs="Arial"/>
          <w:sz w:val="20"/>
          <w:szCs w:val="20"/>
        </w:rPr>
        <w:t>Baddesley</w:t>
      </w:r>
      <w:proofErr w:type="spellEnd"/>
      <w:r w:rsidRPr="007B2F9D">
        <w:rPr>
          <w:rFonts w:ascii="Arial" w:hAnsi="Arial" w:cs="Arial"/>
          <w:sz w:val="20"/>
          <w:szCs w:val="20"/>
        </w:rPr>
        <w:t xml:space="preserve"> Ensor Community Library &amp; Hub</w:t>
      </w:r>
    </w:p>
    <w:p w14:paraId="03103196" w14:textId="77777777" w:rsidR="00817E4A" w:rsidRPr="007B2F9D" w:rsidRDefault="00817E4A" w:rsidP="00817E4A">
      <w:pPr>
        <w:spacing w:after="0" w:line="276" w:lineRule="auto"/>
        <w:rPr>
          <w:rFonts w:ascii="Arial" w:hAnsi="Arial" w:cs="Arial"/>
          <w:sz w:val="20"/>
          <w:szCs w:val="20"/>
        </w:rPr>
      </w:pPr>
      <w:proofErr w:type="spellStart"/>
      <w:r w:rsidRPr="007B2F9D">
        <w:rPr>
          <w:rFonts w:ascii="Arial" w:hAnsi="Arial" w:cs="Arial"/>
          <w:sz w:val="20"/>
          <w:szCs w:val="20"/>
        </w:rPr>
        <w:t>Baginton</w:t>
      </w:r>
      <w:proofErr w:type="spellEnd"/>
      <w:r w:rsidRPr="007B2F9D">
        <w:rPr>
          <w:rFonts w:ascii="Arial" w:hAnsi="Arial" w:cs="Arial"/>
          <w:sz w:val="20"/>
          <w:szCs w:val="20"/>
        </w:rPr>
        <w:t xml:space="preserve"> Village Hall</w:t>
      </w:r>
    </w:p>
    <w:p w14:paraId="1F4AF606" w14:textId="77777777" w:rsidR="00817E4A" w:rsidRPr="007B2F9D" w:rsidRDefault="00817E4A" w:rsidP="00817E4A">
      <w:pPr>
        <w:spacing w:after="0" w:line="276" w:lineRule="auto"/>
        <w:rPr>
          <w:rFonts w:ascii="Arial" w:hAnsi="Arial" w:cs="Arial"/>
          <w:sz w:val="20"/>
          <w:szCs w:val="20"/>
        </w:rPr>
      </w:pPr>
      <w:r w:rsidRPr="007B2F9D">
        <w:rPr>
          <w:rFonts w:ascii="Arial" w:hAnsi="Arial" w:cs="Arial"/>
          <w:sz w:val="20"/>
          <w:szCs w:val="20"/>
        </w:rPr>
        <w:t>Benn Partnership Centre, Rugby</w:t>
      </w:r>
    </w:p>
    <w:p w14:paraId="19CD164E" w14:textId="77777777" w:rsidR="00817E4A" w:rsidRPr="007B2F9D" w:rsidRDefault="00817E4A" w:rsidP="00817E4A">
      <w:pPr>
        <w:spacing w:after="0" w:line="276" w:lineRule="auto"/>
        <w:rPr>
          <w:rFonts w:ascii="Arial" w:hAnsi="Arial" w:cs="Arial"/>
          <w:sz w:val="20"/>
          <w:szCs w:val="20"/>
        </w:rPr>
      </w:pPr>
      <w:r w:rsidRPr="007B2F9D">
        <w:rPr>
          <w:rFonts w:ascii="Arial" w:hAnsi="Arial" w:cs="Arial"/>
          <w:sz w:val="20"/>
          <w:szCs w:val="20"/>
        </w:rPr>
        <w:t>Bidford Warm Hub</w:t>
      </w:r>
    </w:p>
    <w:p w14:paraId="6BDD7BCF" w14:textId="77777777" w:rsidR="00817E4A" w:rsidRPr="007B2F9D" w:rsidRDefault="00817E4A" w:rsidP="00817E4A">
      <w:pPr>
        <w:spacing w:after="0" w:line="276" w:lineRule="auto"/>
        <w:rPr>
          <w:rFonts w:ascii="Arial" w:hAnsi="Arial" w:cs="Arial"/>
          <w:sz w:val="20"/>
          <w:szCs w:val="20"/>
        </w:rPr>
      </w:pPr>
      <w:r w:rsidRPr="007B2F9D">
        <w:rPr>
          <w:rFonts w:ascii="Arial" w:hAnsi="Arial" w:cs="Arial"/>
          <w:sz w:val="20"/>
          <w:szCs w:val="20"/>
        </w:rPr>
        <w:t>Bradby Club for Young People, Rugby</w:t>
      </w:r>
    </w:p>
    <w:p w14:paraId="2AE3AD5C" w14:textId="5EABBB49" w:rsidR="00817E4A" w:rsidRPr="007B2F9D" w:rsidRDefault="00817E4A" w:rsidP="00817E4A">
      <w:pPr>
        <w:spacing w:after="0" w:line="276" w:lineRule="auto"/>
        <w:rPr>
          <w:rFonts w:ascii="Arial" w:hAnsi="Arial" w:cs="Arial"/>
          <w:sz w:val="20"/>
          <w:szCs w:val="20"/>
        </w:rPr>
      </w:pPr>
      <w:r w:rsidRPr="007B2F9D">
        <w:rPr>
          <w:rFonts w:ascii="Arial" w:hAnsi="Arial" w:cs="Arial"/>
          <w:sz w:val="20"/>
          <w:szCs w:val="20"/>
        </w:rPr>
        <w:t>British Gurkhas Veterans Association</w:t>
      </w:r>
      <w:r w:rsidR="00485B93">
        <w:rPr>
          <w:rFonts w:ascii="Arial" w:hAnsi="Arial" w:cs="Arial"/>
          <w:sz w:val="20"/>
          <w:szCs w:val="20"/>
        </w:rPr>
        <w:t>, Nuneaton</w:t>
      </w:r>
    </w:p>
    <w:p w14:paraId="31730786" w14:textId="77777777" w:rsidR="00817E4A" w:rsidRPr="007B2F9D" w:rsidRDefault="00817E4A" w:rsidP="00817E4A">
      <w:pPr>
        <w:spacing w:after="0" w:line="276" w:lineRule="auto"/>
        <w:rPr>
          <w:rFonts w:ascii="Arial" w:hAnsi="Arial" w:cs="Arial"/>
          <w:sz w:val="20"/>
          <w:szCs w:val="20"/>
        </w:rPr>
      </w:pPr>
      <w:r w:rsidRPr="007B2F9D">
        <w:rPr>
          <w:rFonts w:ascii="Arial" w:hAnsi="Arial" w:cs="Arial"/>
          <w:sz w:val="20"/>
          <w:szCs w:val="20"/>
        </w:rPr>
        <w:t>Brownsover Community Association</w:t>
      </w:r>
    </w:p>
    <w:p w14:paraId="3CCE3AE5" w14:textId="77777777" w:rsidR="00817E4A" w:rsidRPr="007B2F9D" w:rsidRDefault="00817E4A" w:rsidP="00817E4A">
      <w:pPr>
        <w:spacing w:after="0" w:line="276" w:lineRule="auto"/>
        <w:rPr>
          <w:rFonts w:ascii="Arial" w:hAnsi="Arial" w:cs="Arial"/>
          <w:sz w:val="20"/>
          <w:szCs w:val="20"/>
        </w:rPr>
      </w:pPr>
      <w:r w:rsidRPr="007B2F9D">
        <w:rPr>
          <w:rFonts w:ascii="Arial" w:hAnsi="Arial" w:cs="Arial"/>
          <w:sz w:val="20"/>
          <w:szCs w:val="20"/>
        </w:rPr>
        <w:t>Brunswick Hub at Crown Routes, Leamington</w:t>
      </w:r>
    </w:p>
    <w:p w14:paraId="4EB63071" w14:textId="4E0405A1" w:rsidR="00817E4A" w:rsidRPr="007B2F9D" w:rsidRDefault="00817E4A" w:rsidP="00817E4A">
      <w:pPr>
        <w:spacing w:after="0" w:line="276" w:lineRule="auto"/>
        <w:rPr>
          <w:rFonts w:ascii="Arial" w:hAnsi="Arial" w:cs="Arial"/>
          <w:sz w:val="20"/>
          <w:szCs w:val="20"/>
        </w:rPr>
      </w:pPr>
      <w:proofErr w:type="spellStart"/>
      <w:r w:rsidRPr="007B2F9D">
        <w:rPr>
          <w:rFonts w:ascii="Arial" w:hAnsi="Arial" w:cs="Arial"/>
          <w:sz w:val="20"/>
          <w:szCs w:val="20"/>
        </w:rPr>
        <w:t>Bubbenhall</w:t>
      </w:r>
      <w:proofErr w:type="spellEnd"/>
      <w:r w:rsidRPr="007B2F9D">
        <w:rPr>
          <w:rFonts w:ascii="Arial" w:hAnsi="Arial" w:cs="Arial"/>
          <w:sz w:val="20"/>
          <w:szCs w:val="20"/>
        </w:rPr>
        <w:t xml:space="preserve"> Parish Council</w:t>
      </w:r>
    </w:p>
    <w:p w14:paraId="3E6D434E" w14:textId="77777777" w:rsidR="00817E4A" w:rsidRPr="007B2F9D" w:rsidRDefault="00817E4A" w:rsidP="00817E4A">
      <w:pPr>
        <w:spacing w:after="0" w:line="276" w:lineRule="auto"/>
        <w:rPr>
          <w:rFonts w:ascii="Arial" w:hAnsi="Arial" w:cs="Arial"/>
          <w:sz w:val="20"/>
          <w:szCs w:val="20"/>
        </w:rPr>
      </w:pPr>
      <w:r w:rsidRPr="007B2F9D">
        <w:rPr>
          <w:rFonts w:ascii="Arial" w:hAnsi="Arial" w:cs="Arial"/>
          <w:sz w:val="20"/>
          <w:szCs w:val="20"/>
        </w:rPr>
        <w:t>Castle Hill Baptist Church, Warwick</w:t>
      </w:r>
    </w:p>
    <w:p w14:paraId="00BBE287" w14:textId="77777777" w:rsidR="00817E4A" w:rsidRPr="007B2F9D" w:rsidRDefault="00817E4A" w:rsidP="00817E4A">
      <w:pPr>
        <w:spacing w:after="0" w:line="276" w:lineRule="auto"/>
        <w:rPr>
          <w:rFonts w:ascii="Arial" w:hAnsi="Arial" w:cs="Arial"/>
          <w:sz w:val="20"/>
          <w:szCs w:val="20"/>
        </w:rPr>
      </w:pPr>
      <w:r w:rsidRPr="007B2F9D">
        <w:rPr>
          <w:rFonts w:ascii="Arial" w:hAnsi="Arial" w:cs="Arial"/>
          <w:sz w:val="20"/>
          <w:szCs w:val="20"/>
        </w:rPr>
        <w:t>Chase Meadow Community Centre</w:t>
      </w:r>
    </w:p>
    <w:p w14:paraId="42EE0AB1" w14:textId="5B98DD93" w:rsidR="00817E4A" w:rsidRPr="007B2F9D" w:rsidRDefault="00817E4A" w:rsidP="00817E4A">
      <w:pPr>
        <w:spacing w:after="0" w:line="276" w:lineRule="auto"/>
        <w:rPr>
          <w:rFonts w:ascii="Arial" w:hAnsi="Arial" w:cs="Arial"/>
          <w:sz w:val="20"/>
          <w:szCs w:val="20"/>
        </w:rPr>
      </w:pPr>
      <w:r w:rsidRPr="007B2F9D">
        <w:rPr>
          <w:rFonts w:ascii="Arial" w:hAnsi="Arial" w:cs="Arial"/>
          <w:sz w:val="20"/>
          <w:szCs w:val="20"/>
        </w:rPr>
        <w:t xml:space="preserve">Cherington, </w:t>
      </w:r>
      <w:proofErr w:type="spellStart"/>
      <w:r w:rsidRPr="007B2F9D">
        <w:rPr>
          <w:rFonts w:ascii="Arial" w:hAnsi="Arial" w:cs="Arial"/>
          <w:sz w:val="20"/>
          <w:szCs w:val="20"/>
        </w:rPr>
        <w:t>Stourton</w:t>
      </w:r>
      <w:proofErr w:type="spellEnd"/>
      <w:r w:rsidRPr="007B2F9D">
        <w:rPr>
          <w:rFonts w:ascii="Arial" w:hAnsi="Arial" w:cs="Arial"/>
          <w:sz w:val="20"/>
          <w:szCs w:val="20"/>
        </w:rPr>
        <w:t xml:space="preserve"> </w:t>
      </w:r>
      <w:r w:rsidR="00ED3F58" w:rsidRPr="007B2F9D">
        <w:rPr>
          <w:rFonts w:ascii="Arial" w:hAnsi="Arial" w:cs="Arial"/>
          <w:sz w:val="20"/>
          <w:szCs w:val="20"/>
        </w:rPr>
        <w:t>&amp;</w:t>
      </w:r>
      <w:r w:rsidRPr="007B2F9D">
        <w:rPr>
          <w:rFonts w:ascii="Arial" w:hAnsi="Arial" w:cs="Arial"/>
          <w:sz w:val="20"/>
          <w:szCs w:val="20"/>
        </w:rPr>
        <w:t xml:space="preserve"> Sutton-under-</w:t>
      </w:r>
      <w:proofErr w:type="spellStart"/>
      <w:r w:rsidRPr="007B2F9D">
        <w:rPr>
          <w:rFonts w:ascii="Arial" w:hAnsi="Arial" w:cs="Arial"/>
          <w:sz w:val="20"/>
          <w:szCs w:val="20"/>
        </w:rPr>
        <w:t>Brailes</w:t>
      </w:r>
      <w:proofErr w:type="spellEnd"/>
      <w:r w:rsidRPr="007B2F9D">
        <w:rPr>
          <w:rFonts w:ascii="Arial" w:hAnsi="Arial" w:cs="Arial"/>
          <w:sz w:val="20"/>
          <w:szCs w:val="20"/>
        </w:rPr>
        <w:t xml:space="preserve"> Hall</w:t>
      </w:r>
    </w:p>
    <w:p w14:paraId="411D043D" w14:textId="12793F86" w:rsidR="00817E4A" w:rsidRPr="007B2F9D" w:rsidRDefault="00817E4A" w:rsidP="00817E4A">
      <w:pPr>
        <w:spacing w:after="0" w:line="276" w:lineRule="auto"/>
        <w:rPr>
          <w:rFonts w:ascii="Arial" w:hAnsi="Arial" w:cs="Arial"/>
          <w:sz w:val="20"/>
          <w:szCs w:val="20"/>
        </w:rPr>
      </w:pPr>
      <w:r w:rsidRPr="007B2F9D">
        <w:rPr>
          <w:rFonts w:ascii="Arial" w:hAnsi="Arial" w:cs="Arial"/>
          <w:sz w:val="20"/>
          <w:szCs w:val="20"/>
        </w:rPr>
        <w:t>Cohort 4, Atherstone</w:t>
      </w:r>
    </w:p>
    <w:p w14:paraId="11387899" w14:textId="77777777" w:rsidR="00817E4A" w:rsidRPr="007B2F9D" w:rsidRDefault="00817E4A" w:rsidP="00817E4A">
      <w:pPr>
        <w:spacing w:after="0" w:line="276" w:lineRule="auto"/>
        <w:rPr>
          <w:rFonts w:ascii="Arial" w:hAnsi="Arial" w:cs="Arial"/>
          <w:sz w:val="20"/>
          <w:szCs w:val="20"/>
        </w:rPr>
      </w:pPr>
      <w:proofErr w:type="spellStart"/>
      <w:r w:rsidRPr="007B2F9D">
        <w:rPr>
          <w:rFonts w:ascii="Arial" w:hAnsi="Arial" w:cs="Arial"/>
          <w:sz w:val="20"/>
          <w:szCs w:val="20"/>
        </w:rPr>
        <w:t>Combrook</w:t>
      </w:r>
      <w:proofErr w:type="spellEnd"/>
      <w:r w:rsidRPr="007B2F9D">
        <w:rPr>
          <w:rFonts w:ascii="Arial" w:hAnsi="Arial" w:cs="Arial"/>
          <w:sz w:val="20"/>
          <w:szCs w:val="20"/>
        </w:rPr>
        <w:t xml:space="preserve"> Village Hall</w:t>
      </w:r>
    </w:p>
    <w:p w14:paraId="3E77304B" w14:textId="77777777" w:rsidR="00817E4A" w:rsidRPr="007B2F9D" w:rsidRDefault="00817E4A" w:rsidP="00817E4A">
      <w:pPr>
        <w:spacing w:after="0" w:line="276" w:lineRule="auto"/>
        <w:rPr>
          <w:rFonts w:ascii="Arial" w:hAnsi="Arial" w:cs="Arial"/>
          <w:sz w:val="20"/>
          <w:szCs w:val="20"/>
        </w:rPr>
      </w:pPr>
      <w:proofErr w:type="spellStart"/>
      <w:r w:rsidRPr="007B2F9D">
        <w:rPr>
          <w:rFonts w:ascii="Arial" w:hAnsi="Arial" w:cs="Arial"/>
          <w:sz w:val="20"/>
          <w:szCs w:val="20"/>
        </w:rPr>
        <w:t>Cubbington</w:t>
      </w:r>
      <w:proofErr w:type="spellEnd"/>
      <w:r w:rsidRPr="007B2F9D">
        <w:rPr>
          <w:rFonts w:ascii="Arial" w:hAnsi="Arial" w:cs="Arial"/>
          <w:sz w:val="20"/>
          <w:szCs w:val="20"/>
        </w:rPr>
        <w:t xml:space="preserve"> Village Hall</w:t>
      </w:r>
    </w:p>
    <w:p w14:paraId="7D847540" w14:textId="77777777" w:rsidR="00817E4A" w:rsidRPr="007B2F9D" w:rsidRDefault="00817E4A" w:rsidP="00817E4A">
      <w:pPr>
        <w:spacing w:after="0" w:line="276" w:lineRule="auto"/>
        <w:rPr>
          <w:rFonts w:ascii="Arial" w:hAnsi="Arial" w:cs="Arial"/>
          <w:sz w:val="20"/>
          <w:szCs w:val="20"/>
        </w:rPr>
      </w:pPr>
      <w:r w:rsidRPr="007B2F9D">
        <w:rPr>
          <w:rFonts w:ascii="Arial" w:hAnsi="Arial" w:cs="Arial"/>
          <w:sz w:val="20"/>
          <w:szCs w:val="20"/>
        </w:rPr>
        <w:t>Foundation House, Stratford Town Trust</w:t>
      </w:r>
    </w:p>
    <w:p w14:paraId="5D930771" w14:textId="77777777" w:rsidR="00817E4A" w:rsidRPr="007B2F9D" w:rsidRDefault="00817E4A" w:rsidP="00817E4A">
      <w:pPr>
        <w:spacing w:after="0" w:line="276" w:lineRule="auto"/>
        <w:rPr>
          <w:rFonts w:ascii="Arial" w:hAnsi="Arial" w:cs="Arial"/>
          <w:sz w:val="20"/>
          <w:szCs w:val="20"/>
        </w:rPr>
      </w:pPr>
      <w:r w:rsidRPr="007B2F9D">
        <w:rPr>
          <w:rFonts w:ascii="Arial" w:hAnsi="Arial" w:cs="Arial"/>
          <w:sz w:val="20"/>
          <w:szCs w:val="20"/>
        </w:rPr>
        <w:t>Graham Adams Centre, Southam</w:t>
      </w:r>
    </w:p>
    <w:p w14:paraId="6C91692B" w14:textId="5D3FAAB1" w:rsidR="00817E4A" w:rsidRPr="007B2F9D" w:rsidRDefault="00817E4A" w:rsidP="00817E4A">
      <w:pPr>
        <w:spacing w:after="0" w:line="276" w:lineRule="auto"/>
        <w:rPr>
          <w:rFonts w:ascii="Arial" w:hAnsi="Arial" w:cs="Arial"/>
          <w:sz w:val="20"/>
          <w:szCs w:val="20"/>
        </w:rPr>
      </w:pPr>
      <w:proofErr w:type="spellStart"/>
      <w:r w:rsidRPr="007B2F9D">
        <w:rPr>
          <w:rFonts w:ascii="Arial" w:hAnsi="Arial" w:cs="Arial"/>
          <w:sz w:val="20"/>
          <w:szCs w:val="20"/>
        </w:rPr>
        <w:t>Hartshill</w:t>
      </w:r>
      <w:proofErr w:type="spellEnd"/>
      <w:r w:rsidRPr="007B2F9D">
        <w:rPr>
          <w:rFonts w:ascii="Arial" w:hAnsi="Arial" w:cs="Arial"/>
          <w:sz w:val="20"/>
          <w:szCs w:val="20"/>
        </w:rPr>
        <w:t xml:space="preserve"> Community Centre</w:t>
      </w:r>
    </w:p>
    <w:p w14:paraId="217C7EC6" w14:textId="02D26A2B" w:rsidR="00817E4A" w:rsidRPr="007B2F9D" w:rsidRDefault="00817E4A" w:rsidP="00817E4A">
      <w:pPr>
        <w:spacing w:after="0" w:line="276" w:lineRule="auto"/>
        <w:rPr>
          <w:rFonts w:ascii="Arial" w:hAnsi="Arial" w:cs="Arial"/>
          <w:sz w:val="20"/>
          <w:szCs w:val="20"/>
        </w:rPr>
      </w:pPr>
      <w:r w:rsidRPr="007B2F9D">
        <w:rPr>
          <w:rFonts w:ascii="Arial" w:hAnsi="Arial" w:cs="Arial"/>
          <w:sz w:val="20"/>
          <w:szCs w:val="20"/>
        </w:rPr>
        <w:t>Heathcote Community Centre</w:t>
      </w:r>
    </w:p>
    <w:p w14:paraId="401837FD" w14:textId="77777777" w:rsidR="00817E4A" w:rsidRPr="007B2F9D" w:rsidRDefault="00817E4A" w:rsidP="00817E4A">
      <w:pPr>
        <w:spacing w:after="0" w:line="276" w:lineRule="auto"/>
        <w:rPr>
          <w:rFonts w:ascii="Arial" w:hAnsi="Arial" w:cs="Arial"/>
          <w:sz w:val="20"/>
          <w:szCs w:val="20"/>
        </w:rPr>
      </w:pPr>
      <w:r w:rsidRPr="007B2F9D">
        <w:rPr>
          <w:rFonts w:ascii="Arial" w:hAnsi="Arial" w:cs="Arial"/>
          <w:sz w:val="20"/>
          <w:szCs w:val="20"/>
        </w:rPr>
        <w:t>Helping Hands, Leamington</w:t>
      </w:r>
    </w:p>
    <w:p w14:paraId="7C28B860" w14:textId="77777777" w:rsidR="00817E4A" w:rsidRPr="007B2F9D" w:rsidRDefault="00817E4A" w:rsidP="00817E4A">
      <w:pPr>
        <w:spacing w:after="0" w:line="276" w:lineRule="auto"/>
        <w:rPr>
          <w:rFonts w:ascii="Arial" w:hAnsi="Arial" w:cs="Arial"/>
          <w:sz w:val="20"/>
          <w:szCs w:val="20"/>
        </w:rPr>
      </w:pPr>
      <w:r w:rsidRPr="007B2F9D">
        <w:rPr>
          <w:rFonts w:ascii="Arial" w:hAnsi="Arial" w:cs="Arial"/>
          <w:sz w:val="20"/>
          <w:szCs w:val="20"/>
        </w:rPr>
        <w:t>Hill Street Youth &amp; Community Centre, Rugby</w:t>
      </w:r>
    </w:p>
    <w:p w14:paraId="4136486A" w14:textId="77777777" w:rsidR="00817E4A" w:rsidRPr="007B2F9D" w:rsidRDefault="00817E4A" w:rsidP="00817E4A">
      <w:pPr>
        <w:spacing w:after="0" w:line="276" w:lineRule="auto"/>
        <w:rPr>
          <w:rFonts w:ascii="Arial" w:hAnsi="Arial" w:cs="Arial"/>
          <w:sz w:val="20"/>
          <w:szCs w:val="20"/>
        </w:rPr>
      </w:pPr>
      <w:proofErr w:type="spellStart"/>
      <w:r w:rsidRPr="007B2F9D">
        <w:rPr>
          <w:rFonts w:ascii="Arial" w:hAnsi="Arial" w:cs="Arial"/>
          <w:sz w:val="20"/>
          <w:szCs w:val="20"/>
        </w:rPr>
        <w:t>Ilmington</w:t>
      </w:r>
      <w:proofErr w:type="spellEnd"/>
      <w:r w:rsidRPr="007B2F9D">
        <w:rPr>
          <w:rFonts w:ascii="Arial" w:hAnsi="Arial" w:cs="Arial"/>
          <w:sz w:val="20"/>
          <w:szCs w:val="20"/>
        </w:rPr>
        <w:t xml:space="preserve"> Village Hall</w:t>
      </w:r>
    </w:p>
    <w:p w14:paraId="5A84E8FE" w14:textId="77777777" w:rsidR="00817E4A" w:rsidRPr="007B2F9D" w:rsidRDefault="00817E4A" w:rsidP="00817E4A">
      <w:pPr>
        <w:spacing w:after="0" w:line="276" w:lineRule="auto"/>
        <w:rPr>
          <w:rFonts w:ascii="Arial" w:hAnsi="Arial" w:cs="Arial"/>
          <w:sz w:val="20"/>
          <w:szCs w:val="20"/>
        </w:rPr>
      </w:pPr>
      <w:r w:rsidRPr="007B2F9D">
        <w:rPr>
          <w:rFonts w:ascii="Arial" w:hAnsi="Arial" w:cs="Arial"/>
          <w:sz w:val="20"/>
          <w:szCs w:val="20"/>
        </w:rPr>
        <w:t>Independent Addiction Recovery, Nuneaton</w:t>
      </w:r>
    </w:p>
    <w:p w14:paraId="37EB33FD" w14:textId="77777777" w:rsidR="00817E4A" w:rsidRPr="007B2F9D" w:rsidRDefault="00817E4A" w:rsidP="00817E4A">
      <w:pPr>
        <w:spacing w:after="0" w:line="276" w:lineRule="auto"/>
        <w:rPr>
          <w:rFonts w:ascii="Arial" w:hAnsi="Arial" w:cs="Arial"/>
          <w:sz w:val="20"/>
          <w:szCs w:val="20"/>
        </w:rPr>
      </w:pPr>
      <w:r w:rsidRPr="007B2F9D">
        <w:rPr>
          <w:rFonts w:ascii="Arial" w:hAnsi="Arial" w:cs="Arial"/>
          <w:sz w:val="20"/>
          <w:szCs w:val="20"/>
        </w:rPr>
        <w:t>Independent Advocacy, Bedworth</w:t>
      </w:r>
    </w:p>
    <w:p w14:paraId="553630F9" w14:textId="357F7E05" w:rsidR="00817E4A" w:rsidRPr="007B2F9D" w:rsidRDefault="00817E4A" w:rsidP="00817E4A">
      <w:pPr>
        <w:spacing w:after="0" w:line="276" w:lineRule="auto"/>
        <w:rPr>
          <w:rFonts w:ascii="Arial" w:hAnsi="Arial" w:cs="Arial"/>
          <w:sz w:val="20"/>
          <w:szCs w:val="20"/>
        </w:rPr>
      </w:pPr>
      <w:r w:rsidRPr="007B2F9D">
        <w:rPr>
          <w:rFonts w:ascii="Arial" w:hAnsi="Arial" w:cs="Arial"/>
          <w:sz w:val="20"/>
          <w:szCs w:val="20"/>
        </w:rPr>
        <w:t xml:space="preserve">Jubilee Court Retirement </w:t>
      </w:r>
      <w:proofErr w:type="gramStart"/>
      <w:r w:rsidRPr="007B2F9D">
        <w:rPr>
          <w:rFonts w:ascii="Arial" w:hAnsi="Arial" w:cs="Arial"/>
          <w:sz w:val="20"/>
          <w:szCs w:val="20"/>
        </w:rPr>
        <w:t>Housing,  Alcester</w:t>
      </w:r>
      <w:proofErr w:type="gramEnd"/>
    </w:p>
    <w:p w14:paraId="1B01A5EA" w14:textId="73145AE0" w:rsidR="00817E4A" w:rsidRPr="007B2F9D" w:rsidRDefault="00817E4A" w:rsidP="00817E4A">
      <w:pPr>
        <w:spacing w:after="0" w:line="276" w:lineRule="auto"/>
        <w:rPr>
          <w:rFonts w:ascii="Arial" w:hAnsi="Arial" w:cs="Arial"/>
          <w:sz w:val="20"/>
          <w:szCs w:val="20"/>
        </w:rPr>
      </w:pPr>
      <w:r w:rsidRPr="007B2F9D">
        <w:rPr>
          <w:rFonts w:ascii="Arial" w:hAnsi="Arial" w:cs="Arial"/>
          <w:sz w:val="20"/>
          <w:szCs w:val="20"/>
        </w:rPr>
        <w:t>Kenilworth Winter Warm Hub, S</w:t>
      </w:r>
      <w:r w:rsidR="00485B93">
        <w:rPr>
          <w:rFonts w:ascii="Arial" w:hAnsi="Arial" w:cs="Arial"/>
          <w:sz w:val="20"/>
          <w:szCs w:val="20"/>
        </w:rPr>
        <w:t xml:space="preserve">t </w:t>
      </w:r>
      <w:r w:rsidR="00FE0227" w:rsidRPr="007B2F9D">
        <w:rPr>
          <w:rFonts w:ascii="Arial" w:hAnsi="Arial" w:cs="Arial"/>
          <w:sz w:val="20"/>
          <w:szCs w:val="20"/>
        </w:rPr>
        <w:t>V</w:t>
      </w:r>
      <w:r w:rsidR="00485B93">
        <w:rPr>
          <w:rFonts w:ascii="Arial" w:hAnsi="Arial" w:cs="Arial"/>
          <w:sz w:val="20"/>
          <w:szCs w:val="20"/>
        </w:rPr>
        <w:t xml:space="preserve">incent de </w:t>
      </w:r>
      <w:proofErr w:type="gramStart"/>
      <w:r w:rsidR="00FE0227" w:rsidRPr="007B2F9D">
        <w:rPr>
          <w:rFonts w:ascii="Arial" w:hAnsi="Arial" w:cs="Arial"/>
          <w:sz w:val="20"/>
          <w:szCs w:val="20"/>
        </w:rPr>
        <w:t>P</w:t>
      </w:r>
      <w:r w:rsidR="00485B93">
        <w:rPr>
          <w:rFonts w:ascii="Arial" w:hAnsi="Arial" w:cs="Arial"/>
          <w:sz w:val="20"/>
          <w:szCs w:val="20"/>
        </w:rPr>
        <w:t xml:space="preserve">aul </w:t>
      </w:r>
      <w:r w:rsidR="00FE0227" w:rsidRPr="007B2F9D">
        <w:rPr>
          <w:rFonts w:ascii="Arial" w:hAnsi="Arial" w:cs="Arial"/>
          <w:sz w:val="20"/>
          <w:szCs w:val="20"/>
        </w:rPr>
        <w:t xml:space="preserve"> Kenilworth</w:t>
      </w:r>
      <w:proofErr w:type="gramEnd"/>
      <w:r w:rsidR="00485B93">
        <w:rPr>
          <w:rFonts w:ascii="Arial" w:hAnsi="Arial" w:cs="Arial"/>
          <w:sz w:val="20"/>
          <w:szCs w:val="20"/>
        </w:rPr>
        <w:t xml:space="preserve"> &amp; Compassionate Kenilworth</w:t>
      </w:r>
    </w:p>
    <w:p w14:paraId="2946B33D" w14:textId="77777777" w:rsidR="00817E4A" w:rsidRPr="007B2F9D" w:rsidRDefault="00817E4A" w:rsidP="00817E4A">
      <w:pPr>
        <w:spacing w:after="0" w:line="276" w:lineRule="auto"/>
        <w:rPr>
          <w:rFonts w:ascii="Arial" w:hAnsi="Arial" w:cs="Arial"/>
          <w:sz w:val="20"/>
          <w:szCs w:val="20"/>
        </w:rPr>
      </w:pPr>
      <w:proofErr w:type="spellStart"/>
      <w:r w:rsidRPr="007B2F9D">
        <w:rPr>
          <w:rFonts w:ascii="Arial" w:hAnsi="Arial" w:cs="Arial"/>
          <w:sz w:val="20"/>
          <w:szCs w:val="20"/>
        </w:rPr>
        <w:t>Keresley</w:t>
      </w:r>
      <w:proofErr w:type="spellEnd"/>
      <w:r w:rsidRPr="007B2F9D">
        <w:rPr>
          <w:rFonts w:ascii="Arial" w:hAnsi="Arial" w:cs="Arial"/>
          <w:sz w:val="20"/>
          <w:szCs w:val="20"/>
        </w:rPr>
        <w:t xml:space="preserve"> Library</w:t>
      </w:r>
    </w:p>
    <w:p w14:paraId="7C23E74A" w14:textId="55581DC9" w:rsidR="007B2F9D" w:rsidRPr="007B2F9D" w:rsidRDefault="007B2F9D" w:rsidP="007B2F9D">
      <w:pPr>
        <w:spacing w:after="0" w:line="276" w:lineRule="auto"/>
        <w:rPr>
          <w:rFonts w:ascii="Arial" w:hAnsi="Arial" w:cs="Arial"/>
          <w:sz w:val="20"/>
          <w:szCs w:val="20"/>
        </w:rPr>
      </w:pPr>
      <w:r w:rsidRPr="007B2F9D">
        <w:rPr>
          <w:rFonts w:ascii="Arial" w:hAnsi="Arial" w:cs="Arial"/>
          <w:sz w:val="20"/>
          <w:szCs w:val="20"/>
        </w:rPr>
        <w:t>Kineton Village Hall</w:t>
      </w:r>
    </w:p>
    <w:p w14:paraId="086D0DDA" w14:textId="77777777" w:rsidR="007B2F9D" w:rsidRPr="007B2F9D" w:rsidRDefault="007B2F9D" w:rsidP="007B2F9D">
      <w:pPr>
        <w:spacing w:after="0" w:line="276" w:lineRule="auto"/>
        <w:rPr>
          <w:rFonts w:ascii="Arial" w:hAnsi="Arial" w:cs="Arial"/>
          <w:sz w:val="20"/>
          <w:szCs w:val="20"/>
        </w:rPr>
      </w:pPr>
      <w:proofErr w:type="spellStart"/>
      <w:r w:rsidRPr="007B2F9D">
        <w:rPr>
          <w:rFonts w:ascii="Arial" w:hAnsi="Arial" w:cs="Arial"/>
          <w:sz w:val="20"/>
          <w:szCs w:val="20"/>
        </w:rPr>
        <w:t>Lighthorne</w:t>
      </w:r>
      <w:proofErr w:type="spellEnd"/>
      <w:r w:rsidRPr="007B2F9D">
        <w:rPr>
          <w:rFonts w:ascii="Arial" w:hAnsi="Arial" w:cs="Arial"/>
          <w:sz w:val="20"/>
          <w:szCs w:val="20"/>
        </w:rPr>
        <w:t xml:space="preserve"> Heath Village Hall</w:t>
      </w:r>
    </w:p>
    <w:p w14:paraId="5AB9235C" w14:textId="307B88D4" w:rsidR="007B2F9D" w:rsidRPr="007B2F9D" w:rsidRDefault="007B2F9D" w:rsidP="007B2F9D">
      <w:pPr>
        <w:spacing w:after="0" w:line="276" w:lineRule="auto"/>
        <w:rPr>
          <w:rFonts w:ascii="Arial" w:hAnsi="Arial" w:cs="Arial"/>
          <w:sz w:val="20"/>
          <w:szCs w:val="20"/>
        </w:rPr>
      </w:pPr>
      <w:r w:rsidRPr="007B2F9D">
        <w:rPr>
          <w:rFonts w:ascii="Arial" w:hAnsi="Arial" w:cs="Arial"/>
          <w:sz w:val="20"/>
          <w:szCs w:val="20"/>
        </w:rPr>
        <w:t xml:space="preserve">Lillington Community Pantry </w:t>
      </w:r>
    </w:p>
    <w:p w14:paraId="0B8E5EFC" w14:textId="2FBE1672" w:rsidR="007B2F9D" w:rsidRPr="007B2F9D" w:rsidRDefault="007B2F9D" w:rsidP="007B2F9D">
      <w:pPr>
        <w:spacing w:after="0" w:line="276" w:lineRule="auto"/>
        <w:rPr>
          <w:rFonts w:ascii="Arial" w:hAnsi="Arial" w:cs="Arial"/>
          <w:sz w:val="20"/>
          <w:szCs w:val="20"/>
        </w:rPr>
      </w:pPr>
      <w:r w:rsidRPr="007B2F9D">
        <w:rPr>
          <w:rFonts w:ascii="Arial" w:hAnsi="Arial" w:cs="Arial"/>
          <w:sz w:val="20"/>
          <w:szCs w:val="20"/>
        </w:rPr>
        <w:t xml:space="preserve">Long </w:t>
      </w:r>
      <w:proofErr w:type="spellStart"/>
      <w:r w:rsidRPr="007B2F9D">
        <w:rPr>
          <w:rFonts w:ascii="Arial" w:hAnsi="Arial" w:cs="Arial"/>
          <w:sz w:val="20"/>
          <w:szCs w:val="20"/>
        </w:rPr>
        <w:t>Itchington</w:t>
      </w:r>
      <w:proofErr w:type="spellEnd"/>
      <w:r w:rsidRPr="007B2F9D">
        <w:rPr>
          <w:rFonts w:ascii="Arial" w:hAnsi="Arial" w:cs="Arial"/>
          <w:sz w:val="20"/>
          <w:szCs w:val="20"/>
        </w:rPr>
        <w:t xml:space="preserve"> Parish Council</w:t>
      </w:r>
    </w:p>
    <w:p w14:paraId="6FDEA5DD" w14:textId="77777777" w:rsidR="007B2F9D" w:rsidRPr="007B2F9D" w:rsidRDefault="007B2F9D" w:rsidP="007B2F9D">
      <w:pPr>
        <w:spacing w:after="0" w:line="276" w:lineRule="auto"/>
        <w:rPr>
          <w:rFonts w:ascii="Arial" w:hAnsi="Arial" w:cs="Arial"/>
          <w:sz w:val="20"/>
          <w:szCs w:val="20"/>
        </w:rPr>
      </w:pPr>
      <w:r w:rsidRPr="007B2F9D">
        <w:rPr>
          <w:rFonts w:ascii="Arial" w:hAnsi="Arial" w:cs="Arial"/>
          <w:sz w:val="20"/>
          <w:szCs w:val="20"/>
        </w:rPr>
        <w:t>Newbold on Stour Village Hall</w:t>
      </w:r>
    </w:p>
    <w:p w14:paraId="4B8DF197" w14:textId="77777777" w:rsidR="007B2F9D" w:rsidRPr="007B2F9D" w:rsidRDefault="007B2F9D" w:rsidP="007B2F9D">
      <w:pPr>
        <w:spacing w:after="0" w:line="276" w:lineRule="auto"/>
        <w:rPr>
          <w:rFonts w:ascii="Arial" w:hAnsi="Arial" w:cs="Arial"/>
          <w:sz w:val="20"/>
          <w:szCs w:val="20"/>
        </w:rPr>
      </w:pPr>
      <w:r w:rsidRPr="007B2F9D">
        <w:rPr>
          <w:rFonts w:ascii="Arial" w:hAnsi="Arial" w:cs="Arial"/>
          <w:sz w:val="20"/>
          <w:szCs w:val="20"/>
        </w:rPr>
        <w:t>Manor Court Baptist Church, Nuneaton</w:t>
      </w:r>
    </w:p>
    <w:p w14:paraId="1F7A13AF" w14:textId="77777777" w:rsidR="007B2F9D" w:rsidRPr="007B2F9D" w:rsidRDefault="007B2F9D" w:rsidP="007B2F9D">
      <w:pPr>
        <w:spacing w:after="0" w:line="276" w:lineRule="auto"/>
        <w:rPr>
          <w:rFonts w:ascii="Arial" w:hAnsi="Arial" w:cs="Arial"/>
          <w:sz w:val="20"/>
          <w:szCs w:val="20"/>
        </w:rPr>
      </w:pPr>
      <w:r w:rsidRPr="007B2F9D">
        <w:rPr>
          <w:rFonts w:ascii="Arial" w:hAnsi="Arial" w:cs="Arial"/>
          <w:sz w:val="20"/>
          <w:szCs w:val="20"/>
        </w:rPr>
        <w:t>Marie Curie West Midlands Hospice, Solihull</w:t>
      </w:r>
    </w:p>
    <w:p w14:paraId="2951F4A5" w14:textId="77777777" w:rsidR="007B2F9D" w:rsidRPr="007B2F9D" w:rsidRDefault="007B2F9D" w:rsidP="007B2F9D">
      <w:pPr>
        <w:spacing w:after="0" w:line="276" w:lineRule="auto"/>
        <w:rPr>
          <w:rFonts w:ascii="Arial" w:hAnsi="Arial" w:cs="Arial"/>
          <w:sz w:val="20"/>
          <w:szCs w:val="20"/>
        </w:rPr>
      </w:pPr>
      <w:r w:rsidRPr="007B2F9D">
        <w:rPr>
          <w:rFonts w:ascii="Arial" w:hAnsi="Arial" w:cs="Arial"/>
          <w:sz w:val="20"/>
          <w:szCs w:val="20"/>
        </w:rPr>
        <w:t>Mary Anne Evans Hospice, Nuneaton</w:t>
      </w:r>
    </w:p>
    <w:p w14:paraId="48233023" w14:textId="03B405D8" w:rsidR="007B2F9D" w:rsidRPr="007B2F9D" w:rsidRDefault="007B2F9D" w:rsidP="007B2F9D">
      <w:pPr>
        <w:spacing w:after="0" w:line="276" w:lineRule="auto"/>
        <w:rPr>
          <w:rFonts w:ascii="Arial" w:hAnsi="Arial" w:cs="Arial"/>
          <w:sz w:val="20"/>
          <w:szCs w:val="20"/>
        </w:rPr>
      </w:pPr>
      <w:r w:rsidRPr="007B2F9D">
        <w:rPr>
          <w:rFonts w:ascii="Arial" w:hAnsi="Arial" w:cs="Arial"/>
          <w:sz w:val="20"/>
          <w:szCs w:val="20"/>
        </w:rPr>
        <w:t xml:space="preserve">Meriden Warm Hub </w:t>
      </w:r>
    </w:p>
    <w:p w14:paraId="08FA9286" w14:textId="1CA45C5D" w:rsidR="007B2F9D" w:rsidRPr="007B2F9D" w:rsidRDefault="007B2F9D" w:rsidP="007B2F9D">
      <w:pPr>
        <w:spacing w:after="0" w:line="276" w:lineRule="auto"/>
        <w:rPr>
          <w:rFonts w:ascii="Arial" w:hAnsi="Arial" w:cs="Arial"/>
          <w:sz w:val="20"/>
          <w:szCs w:val="20"/>
        </w:rPr>
      </w:pPr>
      <w:r w:rsidRPr="007B2F9D">
        <w:rPr>
          <w:rFonts w:ascii="Arial" w:hAnsi="Arial" w:cs="Arial"/>
          <w:sz w:val="20"/>
          <w:szCs w:val="20"/>
        </w:rPr>
        <w:t>Municipal Charities of Stratford upon Avon</w:t>
      </w:r>
    </w:p>
    <w:p w14:paraId="0FD3D010" w14:textId="77777777" w:rsidR="007B2F9D" w:rsidRPr="007B2F9D" w:rsidRDefault="007B2F9D" w:rsidP="007B2F9D">
      <w:pPr>
        <w:spacing w:after="0" w:line="276" w:lineRule="auto"/>
        <w:rPr>
          <w:rFonts w:ascii="Arial" w:hAnsi="Arial" w:cs="Arial"/>
          <w:sz w:val="20"/>
          <w:szCs w:val="20"/>
        </w:rPr>
      </w:pPr>
      <w:r w:rsidRPr="007B2F9D">
        <w:rPr>
          <w:rFonts w:ascii="Arial" w:hAnsi="Arial" w:cs="Arial"/>
          <w:sz w:val="20"/>
          <w:szCs w:val="20"/>
        </w:rPr>
        <w:t>Myton Church</w:t>
      </w:r>
    </w:p>
    <w:p w14:paraId="4BE19DD3" w14:textId="77777777" w:rsidR="007B2F9D" w:rsidRPr="007B2F9D" w:rsidRDefault="007B2F9D" w:rsidP="007B2F9D">
      <w:pPr>
        <w:spacing w:after="0" w:line="276" w:lineRule="auto"/>
        <w:rPr>
          <w:rFonts w:ascii="Arial" w:hAnsi="Arial" w:cs="Arial"/>
          <w:sz w:val="20"/>
          <w:szCs w:val="20"/>
        </w:rPr>
      </w:pPr>
      <w:r w:rsidRPr="007B2F9D">
        <w:rPr>
          <w:rFonts w:ascii="Arial" w:hAnsi="Arial" w:cs="Arial"/>
          <w:sz w:val="20"/>
          <w:szCs w:val="20"/>
        </w:rPr>
        <w:t>Nelson Club and Institute, Stockton</w:t>
      </w:r>
    </w:p>
    <w:p w14:paraId="29708158" w14:textId="77777777" w:rsidR="007B2F9D" w:rsidRPr="007B2F9D" w:rsidRDefault="007B2F9D" w:rsidP="007B2F9D">
      <w:pPr>
        <w:spacing w:after="0" w:line="276" w:lineRule="auto"/>
        <w:rPr>
          <w:rFonts w:ascii="Arial" w:hAnsi="Arial" w:cs="Arial"/>
          <w:sz w:val="20"/>
          <w:szCs w:val="20"/>
        </w:rPr>
      </w:pPr>
      <w:r w:rsidRPr="007B2F9D">
        <w:rPr>
          <w:rFonts w:ascii="Arial" w:hAnsi="Arial" w:cs="Arial"/>
          <w:sz w:val="20"/>
          <w:szCs w:val="20"/>
        </w:rPr>
        <w:t>Nether Whitacre Methodist Church</w:t>
      </w:r>
    </w:p>
    <w:p w14:paraId="5C1ED0B4" w14:textId="77777777" w:rsidR="007B2F9D" w:rsidRPr="007B2F9D" w:rsidRDefault="007B2F9D" w:rsidP="007B2F9D">
      <w:pPr>
        <w:spacing w:after="0" w:line="276" w:lineRule="auto"/>
        <w:rPr>
          <w:rFonts w:ascii="Arial" w:hAnsi="Arial" w:cs="Arial"/>
          <w:sz w:val="20"/>
          <w:szCs w:val="20"/>
        </w:rPr>
      </w:pPr>
      <w:r w:rsidRPr="007B2F9D">
        <w:rPr>
          <w:rFonts w:ascii="Arial" w:hAnsi="Arial" w:cs="Arial"/>
          <w:sz w:val="20"/>
          <w:szCs w:val="20"/>
        </w:rPr>
        <w:t xml:space="preserve">New </w:t>
      </w:r>
      <w:proofErr w:type="spellStart"/>
      <w:r w:rsidRPr="007B2F9D">
        <w:rPr>
          <w:rFonts w:ascii="Arial" w:hAnsi="Arial" w:cs="Arial"/>
          <w:sz w:val="20"/>
          <w:szCs w:val="20"/>
        </w:rPr>
        <w:t>Bilton</w:t>
      </w:r>
      <w:proofErr w:type="spellEnd"/>
      <w:r w:rsidRPr="007B2F9D">
        <w:rPr>
          <w:rFonts w:ascii="Arial" w:hAnsi="Arial" w:cs="Arial"/>
          <w:sz w:val="20"/>
          <w:szCs w:val="20"/>
        </w:rPr>
        <w:t xml:space="preserve"> Community Association</w:t>
      </w:r>
    </w:p>
    <w:p w14:paraId="25396B06" w14:textId="77777777" w:rsidR="007B2F9D" w:rsidRPr="007B2F9D" w:rsidRDefault="007B2F9D" w:rsidP="007B2F9D">
      <w:pPr>
        <w:spacing w:after="0" w:line="276" w:lineRule="auto"/>
        <w:rPr>
          <w:rFonts w:ascii="Arial" w:hAnsi="Arial" w:cs="Arial"/>
          <w:sz w:val="20"/>
          <w:szCs w:val="20"/>
        </w:rPr>
      </w:pPr>
      <w:r w:rsidRPr="007B2F9D">
        <w:rPr>
          <w:rFonts w:ascii="Arial" w:hAnsi="Arial" w:cs="Arial"/>
          <w:sz w:val="20"/>
          <w:szCs w:val="20"/>
        </w:rPr>
        <w:t xml:space="preserve">New Life Church, Warwick </w:t>
      </w:r>
    </w:p>
    <w:p w14:paraId="26CB92A8" w14:textId="61B19800" w:rsidR="007B2F9D" w:rsidRPr="007B2F9D" w:rsidRDefault="007B2F9D" w:rsidP="007B2F9D">
      <w:pPr>
        <w:spacing w:after="0" w:line="276" w:lineRule="auto"/>
        <w:rPr>
          <w:rFonts w:ascii="Arial" w:hAnsi="Arial" w:cs="Arial"/>
          <w:sz w:val="20"/>
          <w:szCs w:val="20"/>
        </w:rPr>
      </w:pPr>
      <w:r w:rsidRPr="007B2F9D">
        <w:rPr>
          <w:rFonts w:ascii="Arial" w:hAnsi="Arial" w:cs="Arial"/>
          <w:sz w:val="20"/>
          <w:szCs w:val="20"/>
        </w:rPr>
        <w:t>Newton and Biggin Village Hall</w:t>
      </w:r>
    </w:p>
    <w:p w14:paraId="6AC609D3" w14:textId="77777777" w:rsidR="007B2F9D" w:rsidRPr="007B2F9D" w:rsidRDefault="007B2F9D" w:rsidP="007B2F9D">
      <w:pPr>
        <w:spacing w:after="0" w:line="276" w:lineRule="auto"/>
        <w:rPr>
          <w:rFonts w:ascii="Arial" w:hAnsi="Arial" w:cs="Arial"/>
          <w:sz w:val="20"/>
          <w:szCs w:val="20"/>
        </w:rPr>
      </w:pPr>
      <w:r w:rsidRPr="007B2F9D">
        <w:rPr>
          <w:rFonts w:ascii="Arial" w:hAnsi="Arial" w:cs="Arial"/>
          <w:sz w:val="20"/>
          <w:szCs w:val="20"/>
        </w:rPr>
        <w:t>Newton Regis Village Hall</w:t>
      </w:r>
    </w:p>
    <w:p w14:paraId="4A73D8D7" w14:textId="1F0B89DC" w:rsidR="007B2F9D" w:rsidRPr="007B2F9D" w:rsidRDefault="007B2F9D" w:rsidP="007B2F9D">
      <w:pPr>
        <w:spacing w:after="0" w:line="276" w:lineRule="auto"/>
        <w:rPr>
          <w:rFonts w:ascii="Arial" w:hAnsi="Arial" w:cs="Arial"/>
          <w:sz w:val="20"/>
          <w:szCs w:val="20"/>
        </w:rPr>
      </w:pPr>
      <w:r w:rsidRPr="007B2F9D">
        <w:rPr>
          <w:rFonts w:ascii="Arial" w:hAnsi="Arial" w:cs="Arial"/>
          <w:sz w:val="20"/>
          <w:szCs w:val="20"/>
        </w:rPr>
        <w:t>North Warwickshire 50+ Lunch Club, Atherstone</w:t>
      </w:r>
    </w:p>
    <w:p w14:paraId="59528D3D" w14:textId="77777777" w:rsidR="007B2F9D" w:rsidRPr="007B2F9D" w:rsidRDefault="007B2F9D" w:rsidP="007B2F9D">
      <w:pPr>
        <w:spacing w:after="0" w:line="276" w:lineRule="auto"/>
        <w:rPr>
          <w:rFonts w:ascii="Arial" w:hAnsi="Arial" w:cs="Arial"/>
          <w:sz w:val="20"/>
          <w:szCs w:val="20"/>
        </w:rPr>
      </w:pPr>
      <w:r w:rsidRPr="007B2F9D">
        <w:rPr>
          <w:rFonts w:ascii="Arial" w:hAnsi="Arial" w:cs="Arial"/>
          <w:sz w:val="20"/>
          <w:szCs w:val="20"/>
        </w:rPr>
        <w:t>Nuneaton Christian Fellowship</w:t>
      </w:r>
    </w:p>
    <w:p w14:paraId="4F0154E5" w14:textId="77777777" w:rsidR="007B2F9D" w:rsidRPr="007B2F9D" w:rsidRDefault="007B2F9D" w:rsidP="007B2F9D">
      <w:pPr>
        <w:spacing w:after="0" w:line="276" w:lineRule="auto"/>
        <w:rPr>
          <w:rFonts w:ascii="Arial" w:hAnsi="Arial" w:cs="Arial"/>
          <w:sz w:val="20"/>
          <w:szCs w:val="20"/>
        </w:rPr>
      </w:pPr>
      <w:r w:rsidRPr="007B2F9D">
        <w:rPr>
          <w:rFonts w:ascii="Arial" w:hAnsi="Arial" w:cs="Arial"/>
          <w:sz w:val="20"/>
          <w:szCs w:val="20"/>
        </w:rPr>
        <w:t>Old Meeting United Reform Church, Bedworth</w:t>
      </w:r>
    </w:p>
    <w:p w14:paraId="0122B913" w14:textId="77777777" w:rsidR="007B2F9D" w:rsidRPr="007B2F9D" w:rsidRDefault="007B2F9D" w:rsidP="007B2F9D">
      <w:pPr>
        <w:spacing w:after="0" w:line="276" w:lineRule="auto"/>
        <w:rPr>
          <w:rFonts w:ascii="Arial" w:hAnsi="Arial" w:cs="Arial"/>
          <w:sz w:val="20"/>
          <w:szCs w:val="20"/>
        </w:rPr>
      </w:pPr>
      <w:r w:rsidRPr="007B2F9D">
        <w:rPr>
          <w:rFonts w:ascii="Arial" w:hAnsi="Arial" w:cs="Arial"/>
          <w:sz w:val="20"/>
          <w:szCs w:val="20"/>
        </w:rPr>
        <w:t xml:space="preserve">Old </w:t>
      </w:r>
      <w:proofErr w:type="spellStart"/>
      <w:r w:rsidRPr="007B2F9D">
        <w:rPr>
          <w:rFonts w:ascii="Arial" w:hAnsi="Arial" w:cs="Arial"/>
          <w:sz w:val="20"/>
          <w:szCs w:val="20"/>
        </w:rPr>
        <w:t>Saltleians</w:t>
      </w:r>
      <w:proofErr w:type="spellEnd"/>
      <w:r w:rsidRPr="007B2F9D">
        <w:rPr>
          <w:rFonts w:ascii="Arial" w:hAnsi="Arial" w:cs="Arial"/>
          <w:sz w:val="20"/>
          <w:szCs w:val="20"/>
        </w:rPr>
        <w:t xml:space="preserve"> Rugby Club, Water Orton</w:t>
      </w:r>
    </w:p>
    <w:p w14:paraId="2C22C640" w14:textId="77777777" w:rsidR="007B2F9D" w:rsidRPr="007B2F9D" w:rsidRDefault="007B2F9D" w:rsidP="007B2F9D">
      <w:pPr>
        <w:tabs>
          <w:tab w:val="left" w:pos="720"/>
          <w:tab w:val="left" w:pos="1440"/>
          <w:tab w:val="left" w:pos="2970"/>
        </w:tabs>
        <w:spacing w:after="0" w:line="276" w:lineRule="auto"/>
        <w:rPr>
          <w:rFonts w:ascii="Arial" w:hAnsi="Arial" w:cs="Arial"/>
        </w:rPr>
      </w:pPr>
      <w:r w:rsidRPr="007B2F9D">
        <w:rPr>
          <w:rFonts w:ascii="Arial" w:hAnsi="Arial" w:cs="Arial"/>
          <w:sz w:val="20"/>
          <w:szCs w:val="20"/>
        </w:rPr>
        <w:t>Open Door Café, Hampton Magna</w:t>
      </w:r>
    </w:p>
    <w:p w14:paraId="1E9A61AD" w14:textId="77777777" w:rsidR="003259AE" w:rsidRPr="003259AE" w:rsidRDefault="003259AE" w:rsidP="003259AE">
      <w:pPr>
        <w:tabs>
          <w:tab w:val="left" w:pos="720"/>
          <w:tab w:val="left" w:pos="1440"/>
          <w:tab w:val="left" w:pos="2970"/>
        </w:tabs>
        <w:spacing w:after="0" w:line="276" w:lineRule="auto"/>
        <w:rPr>
          <w:rFonts w:ascii="Arial" w:hAnsi="Arial" w:cs="Arial"/>
          <w:sz w:val="20"/>
          <w:szCs w:val="20"/>
        </w:rPr>
      </w:pPr>
      <w:r w:rsidRPr="003259AE">
        <w:rPr>
          <w:rFonts w:ascii="Arial" w:hAnsi="Arial" w:cs="Arial"/>
          <w:sz w:val="20"/>
          <w:szCs w:val="20"/>
        </w:rPr>
        <w:t>Our Lady and St Joseph Catholic Church, Alcester</w:t>
      </w:r>
    </w:p>
    <w:p w14:paraId="23A1D96E" w14:textId="77777777" w:rsidR="003259AE" w:rsidRPr="003259AE" w:rsidRDefault="003259AE" w:rsidP="003259AE">
      <w:pPr>
        <w:spacing w:after="0" w:line="276" w:lineRule="auto"/>
        <w:rPr>
          <w:rFonts w:ascii="Arial" w:hAnsi="Arial" w:cs="Arial"/>
          <w:sz w:val="20"/>
          <w:szCs w:val="20"/>
        </w:rPr>
      </w:pPr>
      <w:r w:rsidRPr="003259AE">
        <w:rPr>
          <w:rFonts w:ascii="Arial" w:hAnsi="Arial" w:cs="Arial"/>
          <w:sz w:val="20"/>
          <w:szCs w:val="20"/>
        </w:rPr>
        <w:t>Phoenix Post Diagnosis Group, Nuneaton</w:t>
      </w:r>
    </w:p>
    <w:p w14:paraId="131F118D" w14:textId="754D1810" w:rsidR="003259AE" w:rsidRPr="003259AE" w:rsidRDefault="003259AE" w:rsidP="003259AE">
      <w:pPr>
        <w:spacing w:after="0" w:line="276" w:lineRule="auto"/>
        <w:rPr>
          <w:rFonts w:ascii="Arial" w:hAnsi="Arial" w:cs="Arial"/>
          <w:sz w:val="20"/>
          <w:szCs w:val="20"/>
        </w:rPr>
      </w:pPr>
      <w:r w:rsidRPr="003259AE">
        <w:rPr>
          <w:rFonts w:ascii="Arial" w:hAnsi="Arial" w:cs="Arial"/>
          <w:sz w:val="20"/>
          <w:szCs w:val="20"/>
        </w:rPr>
        <w:t>Polesworth Community Support Grou</w:t>
      </w:r>
      <w:r w:rsidR="00640AAD">
        <w:rPr>
          <w:rFonts w:ascii="Arial" w:hAnsi="Arial" w:cs="Arial"/>
          <w:sz w:val="20"/>
          <w:szCs w:val="20"/>
        </w:rPr>
        <w:t>p</w:t>
      </w:r>
    </w:p>
    <w:p w14:paraId="29F117BB" w14:textId="77777777" w:rsidR="003259AE" w:rsidRPr="003259AE" w:rsidRDefault="003259AE" w:rsidP="003259AE">
      <w:pPr>
        <w:spacing w:after="0" w:line="276" w:lineRule="auto"/>
        <w:rPr>
          <w:rFonts w:ascii="Arial" w:hAnsi="Arial" w:cs="Arial"/>
          <w:sz w:val="20"/>
          <w:szCs w:val="20"/>
        </w:rPr>
      </w:pPr>
      <w:r w:rsidRPr="003259AE">
        <w:rPr>
          <w:rFonts w:ascii="Arial" w:hAnsi="Arial" w:cs="Arial"/>
          <w:sz w:val="20"/>
          <w:szCs w:val="20"/>
        </w:rPr>
        <w:t>RCCG Harvest Fellowship Church, Rugby</w:t>
      </w:r>
    </w:p>
    <w:p w14:paraId="21281BAE" w14:textId="597611A2" w:rsidR="003259AE" w:rsidRPr="003259AE" w:rsidRDefault="003259AE" w:rsidP="003259AE">
      <w:pPr>
        <w:spacing w:after="0" w:line="276" w:lineRule="auto"/>
        <w:rPr>
          <w:rFonts w:ascii="Arial" w:hAnsi="Arial" w:cs="Arial"/>
          <w:sz w:val="20"/>
          <w:szCs w:val="20"/>
        </w:rPr>
      </w:pPr>
      <w:r w:rsidRPr="003259AE">
        <w:rPr>
          <w:rFonts w:ascii="Arial" w:hAnsi="Arial" w:cs="Arial"/>
          <w:sz w:val="20"/>
          <w:szCs w:val="20"/>
        </w:rPr>
        <w:t>Royal British Legion Galanos House, Southam</w:t>
      </w:r>
    </w:p>
    <w:p w14:paraId="1ABAA546" w14:textId="51BD6D74" w:rsidR="003259AE" w:rsidRPr="003259AE" w:rsidRDefault="003259AE" w:rsidP="003259AE">
      <w:pPr>
        <w:spacing w:after="0" w:line="276" w:lineRule="auto"/>
        <w:rPr>
          <w:rFonts w:ascii="Arial" w:hAnsi="Arial" w:cs="Arial"/>
          <w:sz w:val="20"/>
          <w:szCs w:val="20"/>
        </w:rPr>
      </w:pPr>
      <w:r w:rsidRPr="003259AE">
        <w:rPr>
          <w:rFonts w:ascii="Arial" w:hAnsi="Arial" w:cs="Arial"/>
          <w:sz w:val="20"/>
          <w:szCs w:val="20"/>
        </w:rPr>
        <w:t>Royal Shakespeare Company</w:t>
      </w:r>
    </w:p>
    <w:p w14:paraId="056337B7" w14:textId="16E4D9ED" w:rsidR="003259AE" w:rsidRPr="003259AE" w:rsidRDefault="003259AE" w:rsidP="003259AE">
      <w:pPr>
        <w:spacing w:after="0" w:line="276" w:lineRule="auto"/>
        <w:rPr>
          <w:rFonts w:ascii="Arial" w:hAnsi="Arial" w:cs="Arial"/>
          <w:sz w:val="20"/>
          <w:szCs w:val="20"/>
        </w:rPr>
      </w:pPr>
      <w:r w:rsidRPr="003259AE">
        <w:rPr>
          <w:rFonts w:ascii="Arial" w:hAnsi="Arial" w:cs="Arial"/>
          <w:sz w:val="20"/>
          <w:szCs w:val="20"/>
        </w:rPr>
        <w:t xml:space="preserve">Rugby Art Gallery </w:t>
      </w:r>
      <w:r w:rsidR="00C632EF">
        <w:rPr>
          <w:rFonts w:ascii="Arial" w:hAnsi="Arial" w:cs="Arial"/>
          <w:sz w:val="20"/>
          <w:szCs w:val="20"/>
        </w:rPr>
        <w:t>&amp;</w:t>
      </w:r>
      <w:r w:rsidRPr="003259AE">
        <w:rPr>
          <w:rFonts w:ascii="Arial" w:hAnsi="Arial" w:cs="Arial"/>
          <w:sz w:val="20"/>
          <w:szCs w:val="20"/>
        </w:rPr>
        <w:t xml:space="preserve"> Museum</w:t>
      </w:r>
    </w:p>
    <w:p w14:paraId="4A5D0D52" w14:textId="14643E48" w:rsidR="003259AE" w:rsidRPr="003259AE" w:rsidRDefault="003259AE" w:rsidP="003259AE">
      <w:pPr>
        <w:spacing w:after="0" w:line="276" w:lineRule="auto"/>
        <w:rPr>
          <w:rFonts w:ascii="Arial" w:hAnsi="Arial" w:cs="Arial"/>
          <w:sz w:val="20"/>
          <w:szCs w:val="20"/>
        </w:rPr>
      </w:pPr>
      <w:r w:rsidRPr="003259AE">
        <w:rPr>
          <w:rFonts w:ascii="Arial" w:hAnsi="Arial" w:cs="Arial"/>
          <w:sz w:val="20"/>
          <w:szCs w:val="20"/>
        </w:rPr>
        <w:t>Salford Priors Warm Hub</w:t>
      </w:r>
    </w:p>
    <w:p w14:paraId="6ED4D236" w14:textId="745BF198" w:rsidR="003259AE" w:rsidRPr="003259AE" w:rsidRDefault="003259AE" w:rsidP="003259AE">
      <w:pPr>
        <w:spacing w:after="0" w:line="276" w:lineRule="auto"/>
        <w:rPr>
          <w:rFonts w:ascii="Arial" w:hAnsi="Arial" w:cs="Arial"/>
          <w:sz w:val="20"/>
          <w:szCs w:val="20"/>
        </w:rPr>
      </w:pPr>
      <w:r w:rsidRPr="003259AE">
        <w:rPr>
          <w:rFonts w:ascii="Arial" w:hAnsi="Arial" w:cs="Arial"/>
          <w:sz w:val="20"/>
          <w:szCs w:val="20"/>
        </w:rPr>
        <w:t xml:space="preserve">Shipston on Stour Winter Warm Hub, </w:t>
      </w:r>
      <w:r w:rsidR="00301CD5">
        <w:rPr>
          <w:rFonts w:ascii="Arial" w:hAnsi="Arial" w:cs="Arial"/>
          <w:sz w:val="20"/>
          <w:szCs w:val="20"/>
        </w:rPr>
        <w:t>S</w:t>
      </w:r>
      <w:r w:rsidR="00796C97">
        <w:rPr>
          <w:rFonts w:ascii="Arial" w:hAnsi="Arial" w:cs="Arial"/>
          <w:sz w:val="20"/>
          <w:szCs w:val="20"/>
        </w:rPr>
        <w:t>tour Health &amp; Wellbeing Partnership</w:t>
      </w:r>
    </w:p>
    <w:p w14:paraId="75915022" w14:textId="5C8C069B" w:rsidR="003259AE" w:rsidRPr="003259AE" w:rsidRDefault="003259AE" w:rsidP="003259AE">
      <w:pPr>
        <w:spacing w:after="0" w:line="276" w:lineRule="auto"/>
        <w:rPr>
          <w:rFonts w:ascii="Arial" w:hAnsi="Arial" w:cs="Arial"/>
          <w:sz w:val="20"/>
          <w:szCs w:val="20"/>
        </w:rPr>
      </w:pPr>
      <w:r w:rsidRPr="003259AE">
        <w:rPr>
          <w:rFonts w:ascii="Arial" w:hAnsi="Arial" w:cs="Arial"/>
          <w:sz w:val="20"/>
          <w:szCs w:val="20"/>
        </w:rPr>
        <w:t>Shotteswell Warm Hub</w:t>
      </w:r>
    </w:p>
    <w:p w14:paraId="62BC258E" w14:textId="77777777" w:rsidR="003259AE" w:rsidRPr="003259AE" w:rsidRDefault="003259AE" w:rsidP="003259AE">
      <w:pPr>
        <w:spacing w:after="0" w:line="276" w:lineRule="auto"/>
        <w:rPr>
          <w:rFonts w:ascii="Arial" w:hAnsi="Arial" w:cs="Arial"/>
          <w:sz w:val="20"/>
          <w:szCs w:val="20"/>
        </w:rPr>
      </w:pPr>
      <w:proofErr w:type="spellStart"/>
      <w:r w:rsidRPr="003259AE">
        <w:rPr>
          <w:rFonts w:ascii="Arial" w:hAnsi="Arial" w:cs="Arial"/>
          <w:sz w:val="20"/>
          <w:szCs w:val="20"/>
        </w:rPr>
        <w:t>Smithswood</w:t>
      </w:r>
      <w:proofErr w:type="spellEnd"/>
      <w:r w:rsidRPr="003259AE">
        <w:rPr>
          <w:rFonts w:ascii="Arial" w:hAnsi="Arial" w:cs="Arial"/>
          <w:sz w:val="20"/>
          <w:szCs w:val="20"/>
        </w:rPr>
        <w:t xml:space="preserve"> Access to Services, Solihull</w:t>
      </w:r>
    </w:p>
    <w:p w14:paraId="66F9A681" w14:textId="77777777" w:rsidR="003259AE" w:rsidRPr="003259AE" w:rsidRDefault="003259AE" w:rsidP="003259AE">
      <w:pPr>
        <w:spacing w:after="0" w:line="276" w:lineRule="auto"/>
        <w:rPr>
          <w:rFonts w:ascii="Arial" w:hAnsi="Arial" w:cs="Arial"/>
          <w:sz w:val="20"/>
          <w:szCs w:val="20"/>
        </w:rPr>
      </w:pPr>
      <w:r w:rsidRPr="003259AE">
        <w:rPr>
          <w:rFonts w:ascii="Arial" w:hAnsi="Arial" w:cs="Arial"/>
          <w:sz w:val="20"/>
          <w:szCs w:val="20"/>
        </w:rPr>
        <w:t>Snooty Pooch, Solihull</w:t>
      </w:r>
    </w:p>
    <w:p w14:paraId="12758E9D" w14:textId="671CDDCE" w:rsidR="003259AE" w:rsidRPr="003259AE" w:rsidRDefault="003259AE" w:rsidP="003259AE">
      <w:pPr>
        <w:spacing w:after="0" w:line="276" w:lineRule="auto"/>
        <w:rPr>
          <w:rFonts w:ascii="Arial" w:hAnsi="Arial" w:cs="Arial"/>
          <w:sz w:val="20"/>
          <w:szCs w:val="20"/>
        </w:rPr>
      </w:pPr>
      <w:r w:rsidRPr="003259AE">
        <w:rPr>
          <w:rFonts w:ascii="Arial" w:hAnsi="Arial" w:cs="Arial"/>
          <w:sz w:val="20"/>
          <w:szCs w:val="20"/>
        </w:rPr>
        <w:t xml:space="preserve">Southam and Bishop’s </w:t>
      </w:r>
      <w:proofErr w:type="spellStart"/>
      <w:r w:rsidRPr="003259AE">
        <w:rPr>
          <w:rFonts w:ascii="Arial" w:hAnsi="Arial" w:cs="Arial"/>
          <w:sz w:val="20"/>
          <w:szCs w:val="20"/>
        </w:rPr>
        <w:t>Itchington</w:t>
      </w:r>
      <w:proofErr w:type="spellEnd"/>
      <w:r w:rsidRPr="003259AE">
        <w:rPr>
          <w:rFonts w:ascii="Arial" w:hAnsi="Arial" w:cs="Arial"/>
          <w:sz w:val="20"/>
          <w:szCs w:val="20"/>
        </w:rPr>
        <w:t xml:space="preserve"> Cong</w:t>
      </w:r>
      <w:r w:rsidR="00640AAD">
        <w:rPr>
          <w:rFonts w:ascii="Arial" w:hAnsi="Arial" w:cs="Arial"/>
          <w:sz w:val="20"/>
          <w:szCs w:val="20"/>
        </w:rPr>
        <w:t>regational</w:t>
      </w:r>
      <w:r w:rsidR="003961C3">
        <w:rPr>
          <w:rFonts w:ascii="Arial" w:hAnsi="Arial" w:cs="Arial"/>
          <w:sz w:val="20"/>
          <w:szCs w:val="20"/>
        </w:rPr>
        <w:t xml:space="preserve"> </w:t>
      </w:r>
      <w:r w:rsidRPr="003259AE">
        <w:rPr>
          <w:rFonts w:ascii="Arial" w:hAnsi="Arial" w:cs="Arial"/>
          <w:sz w:val="20"/>
          <w:szCs w:val="20"/>
        </w:rPr>
        <w:t>Church</w:t>
      </w:r>
    </w:p>
    <w:p w14:paraId="42ECD827" w14:textId="1C23BB31" w:rsidR="003259AE" w:rsidRPr="003259AE" w:rsidRDefault="003259AE" w:rsidP="003259AE">
      <w:pPr>
        <w:spacing w:after="0" w:line="276" w:lineRule="auto"/>
        <w:rPr>
          <w:rFonts w:ascii="Arial" w:hAnsi="Arial" w:cs="Arial"/>
          <w:sz w:val="20"/>
          <w:szCs w:val="20"/>
        </w:rPr>
      </w:pPr>
      <w:r w:rsidRPr="003259AE">
        <w:rPr>
          <w:rFonts w:ascii="Arial" w:hAnsi="Arial" w:cs="Arial"/>
          <w:sz w:val="20"/>
          <w:szCs w:val="20"/>
        </w:rPr>
        <w:t>Southam Town Council</w:t>
      </w:r>
    </w:p>
    <w:p w14:paraId="132D3613" w14:textId="77777777" w:rsidR="003259AE" w:rsidRPr="003259AE" w:rsidRDefault="003259AE" w:rsidP="003259AE">
      <w:pPr>
        <w:spacing w:after="0" w:line="276" w:lineRule="auto"/>
        <w:rPr>
          <w:rFonts w:ascii="Arial" w:hAnsi="Arial" w:cs="Arial"/>
          <w:sz w:val="20"/>
          <w:szCs w:val="20"/>
        </w:rPr>
      </w:pPr>
      <w:r w:rsidRPr="003259AE">
        <w:rPr>
          <w:rFonts w:ascii="Arial" w:hAnsi="Arial" w:cs="Arial"/>
          <w:sz w:val="20"/>
          <w:szCs w:val="20"/>
        </w:rPr>
        <w:t>St George’s Parish Church, Hillmorton</w:t>
      </w:r>
    </w:p>
    <w:p w14:paraId="48802B94" w14:textId="77777777" w:rsidR="003259AE" w:rsidRPr="003259AE" w:rsidRDefault="003259AE" w:rsidP="003259AE">
      <w:pPr>
        <w:spacing w:after="0" w:line="276" w:lineRule="auto"/>
        <w:rPr>
          <w:rFonts w:ascii="Arial" w:hAnsi="Arial" w:cs="Arial"/>
          <w:sz w:val="20"/>
          <w:szCs w:val="20"/>
        </w:rPr>
      </w:pPr>
      <w:r w:rsidRPr="003259AE">
        <w:rPr>
          <w:rFonts w:ascii="Arial" w:hAnsi="Arial" w:cs="Arial"/>
          <w:sz w:val="20"/>
          <w:szCs w:val="20"/>
        </w:rPr>
        <w:t>St John the Baptist Church, Wolvey</w:t>
      </w:r>
    </w:p>
    <w:p w14:paraId="78149AD6" w14:textId="77777777" w:rsidR="003259AE" w:rsidRPr="003259AE" w:rsidRDefault="003259AE" w:rsidP="003259AE">
      <w:pPr>
        <w:spacing w:after="0" w:line="276" w:lineRule="auto"/>
        <w:rPr>
          <w:rFonts w:ascii="Arial" w:hAnsi="Arial" w:cs="Arial"/>
          <w:sz w:val="20"/>
          <w:szCs w:val="20"/>
        </w:rPr>
      </w:pPr>
      <w:r w:rsidRPr="003259AE">
        <w:rPr>
          <w:rFonts w:ascii="Arial" w:hAnsi="Arial" w:cs="Arial"/>
          <w:sz w:val="20"/>
          <w:szCs w:val="20"/>
        </w:rPr>
        <w:t>St Margaret’s Church, Wolston</w:t>
      </w:r>
    </w:p>
    <w:p w14:paraId="49850E49" w14:textId="77777777" w:rsidR="003259AE" w:rsidRPr="003259AE" w:rsidRDefault="003259AE" w:rsidP="003259AE">
      <w:pPr>
        <w:spacing w:after="0" w:line="276" w:lineRule="auto"/>
        <w:rPr>
          <w:rFonts w:ascii="Arial" w:hAnsi="Arial" w:cs="Arial"/>
          <w:sz w:val="20"/>
          <w:szCs w:val="20"/>
        </w:rPr>
      </w:pPr>
      <w:r w:rsidRPr="003259AE">
        <w:rPr>
          <w:rFonts w:ascii="Arial" w:hAnsi="Arial" w:cs="Arial"/>
          <w:sz w:val="20"/>
          <w:szCs w:val="20"/>
        </w:rPr>
        <w:t>St Michael’s and All Angels Church, Stockton</w:t>
      </w:r>
    </w:p>
    <w:p w14:paraId="1081DAD1" w14:textId="77777777" w:rsidR="003259AE" w:rsidRPr="003259AE" w:rsidRDefault="003259AE" w:rsidP="003259AE">
      <w:pPr>
        <w:spacing w:after="0" w:line="276" w:lineRule="auto"/>
        <w:rPr>
          <w:rFonts w:ascii="Arial" w:hAnsi="Arial" w:cs="Arial"/>
          <w:sz w:val="20"/>
          <w:szCs w:val="20"/>
        </w:rPr>
      </w:pPr>
      <w:r w:rsidRPr="003259AE">
        <w:rPr>
          <w:rFonts w:ascii="Arial" w:hAnsi="Arial" w:cs="Arial"/>
          <w:sz w:val="20"/>
          <w:szCs w:val="20"/>
        </w:rPr>
        <w:t>St Nicholas Church, Alcester</w:t>
      </w:r>
    </w:p>
    <w:p w14:paraId="60B444AA" w14:textId="77777777" w:rsidR="003259AE" w:rsidRPr="003259AE" w:rsidRDefault="003259AE" w:rsidP="003259AE">
      <w:pPr>
        <w:spacing w:after="0" w:line="276" w:lineRule="auto"/>
        <w:rPr>
          <w:rFonts w:ascii="Arial" w:hAnsi="Arial" w:cs="Arial"/>
          <w:sz w:val="20"/>
          <w:szCs w:val="20"/>
        </w:rPr>
      </w:pPr>
      <w:r w:rsidRPr="003259AE">
        <w:rPr>
          <w:rFonts w:ascii="Arial" w:hAnsi="Arial" w:cs="Arial"/>
          <w:sz w:val="20"/>
          <w:szCs w:val="20"/>
        </w:rPr>
        <w:t>St Paul’s Church, Leamington</w:t>
      </w:r>
    </w:p>
    <w:p w14:paraId="0266BBF5" w14:textId="7EBB0532" w:rsidR="00581686" w:rsidRDefault="003259AE" w:rsidP="003259AE">
      <w:pPr>
        <w:spacing w:after="0" w:line="276" w:lineRule="auto"/>
        <w:rPr>
          <w:rFonts w:ascii="Arial" w:hAnsi="Arial" w:cs="Arial"/>
          <w:sz w:val="20"/>
          <w:szCs w:val="20"/>
        </w:rPr>
      </w:pPr>
      <w:r w:rsidRPr="003259AE">
        <w:rPr>
          <w:rFonts w:ascii="Arial" w:hAnsi="Arial" w:cs="Arial"/>
          <w:sz w:val="20"/>
          <w:szCs w:val="20"/>
        </w:rPr>
        <w:t xml:space="preserve">St Paul’s Church, </w:t>
      </w:r>
      <w:proofErr w:type="spellStart"/>
      <w:r w:rsidRPr="003259AE">
        <w:rPr>
          <w:rFonts w:ascii="Arial" w:hAnsi="Arial" w:cs="Arial"/>
          <w:sz w:val="20"/>
          <w:szCs w:val="20"/>
        </w:rPr>
        <w:t>Stockingford</w:t>
      </w:r>
      <w:proofErr w:type="spellEnd"/>
    </w:p>
    <w:p w14:paraId="62C470B2" w14:textId="77777777" w:rsidR="0097458A" w:rsidRPr="0097458A" w:rsidRDefault="0097458A" w:rsidP="0097458A">
      <w:pPr>
        <w:spacing w:after="0" w:line="276" w:lineRule="auto"/>
        <w:rPr>
          <w:rFonts w:ascii="Arial" w:hAnsi="Arial" w:cs="Arial"/>
          <w:sz w:val="20"/>
          <w:szCs w:val="20"/>
        </w:rPr>
      </w:pPr>
      <w:r w:rsidRPr="0097458A">
        <w:rPr>
          <w:rFonts w:ascii="Arial" w:hAnsi="Arial" w:cs="Arial"/>
          <w:sz w:val="20"/>
          <w:szCs w:val="20"/>
        </w:rPr>
        <w:t>St Peter’s Church, Wellesbourne</w:t>
      </w:r>
    </w:p>
    <w:p w14:paraId="25243CB9" w14:textId="608972D7" w:rsidR="0097458A" w:rsidRPr="0097458A" w:rsidRDefault="0097458A" w:rsidP="0097458A">
      <w:pPr>
        <w:spacing w:after="0" w:line="276" w:lineRule="auto"/>
        <w:rPr>
          <w:rFonts w:ascii="Arial" w:hAnsi="Arial" w:cs="Arial"/>
          <w:sz w:val="20"/>
          <w:szCs w:val="20"/>
        </w:rPr>
      </w:pPr>
      <w:r w:rsidRPr="0097458A">
        <w:rPr>
          <w:rFonts w:ascii="Arial" w:hAnsi="Arial" w:cs="Arial"/>
          <w:sz w:val="20"/>
          <w:szCs w:val="20"/>
        </w:rPr>
        <w:t>Stratford Youth (Escape Arts</w:t>
      </w:r>
      <w:r>
        <w:rPr>
          <w:rFonts w:ascii="Arial" w:hAnsi="Arial" w:cs="Arial"/>
          <w:sz w:val="20"/>
          <w:szCs w:val="20"/>
        </w:rPr>
        <w:t>)</w:t>
      </w:r>
    </w:p>
    <w:p w14:paraId="7A3A59CC" w14:textId="77777777" w:rsidR="0097458A" w:rsidRPr="0097458A" w:rsidRDefault="0097458A" w:rsidP="0097458A">
      <w:pPr>
        <w:spacing w:after="0" w:line="276" w:lineRule="auto"/>
        <w:rPr>
          <w:rFonts w:ascii="Arial" w:hAnsi="Arial" w:cs="Arial"/>
          <w:sz w:val="20"/>
          <w:szCs w:val="20"/>
        </w:rPr>
      </w:pPr>
      <w:r w:rsidRPr="0097458A">
        <w:rPr>
          <w:rFonts w:ascii="Arial" w:hAnsi="Arial" w:cs="Arial"/>
          <w:sz w:val="20"/>
          <w:szCs w:val="20"/>
        </w:rPr>
        <w:t>Studley Methodist Church</w:t>
      </w:r>
    </w:p>
    <w:p w14:paraId="2B93EA16" w14:textId="77777777" w:rsidR="0097458A" w:rsidRPr="0097458A" w:rsidRDefault="0097458A" w:rsidP="0097458A">
      <w:pPr>
        <w:spacing w:after="0" w:line="276" w:lineRule="auto"/>
        <w:rPr>
          <w:rFonts w:ascii="Arial" w:hAnsi="Arial" w:cs="Arial"/>
          <w:sz w:val="20"/>
          <w:szCs w:val="20"/>
        </w:rPr>
      </w:pPr>
      <w:r w:rsidRPr="0097458A">
        <w:rPr>
          <w:rFonts w:ascii="Arial" w:hAnsi="Arial" w:cs="Arial"/>
          <w:sz w:val="20"/>
          <w:szCs w:val="20"/>
        </w:rPr>
        <w:t>Studley Village Hall</w:t>
      </w:r>
    </w:p>
    <w:p w14:paraId="648814F3" w14:textId="77777777" w:rsidR="0097458A" w:rsidRPr="0097458A" w:rsidRDefault="0097458A" w:rsidP="0097458A">
      <w:pPr>
        <w:spacing w:after="0" w:line="276" w:lineRule="auto"/>
        <w:rPr>
          <w:rFonts w:ascii="Arial" w:hAnsi="Arial" w:cs="Arial"/>
          <w:sz w:val="20"/>
          <w:szCs w:val="20"/>
        </w:rPr>
      </w:pPr>
      <w:r w:rsidRPr="0097458A">
        <w:rPr>
          <w:rFonts w:ascii="Arial" w:hAnsi="Arial" w:cs="Arial"/>
          <w:sz w:val="20"/>
          <w:szCs w:val="20"/>
        </w:rPr>
        <w:t xml:space="preserve">Sydni Centre, Leamington </w:t>
      </w:r>
    </w:p>
    <w:p w14:paraId="539888A4" w14:textId="77777777" w:rsidR="0097458A" w:rsidRPr="0097458A" w:rsidRDefault="0097458A" w:rsidP="0097458A">
      <w:pPr>
        <w:spacing w:after="0" w:line="276" w:lineRule="auto"/>
        <w:rPr>
          <w:rFonts w:ascii="Arial" w:hAnsi="Arial" w:cs="Arial"/>
          <w:sz w:val="20"/>
          <w:szCs w:val="20"/>
        </w:rPr>
      </w:pPr>
      <w:r w:rsidRPr="0097458A">
        <w:rPr>
          <w:rFonts w:ascii="Arial" w:hAnsi="Arial" w:cs="Arial"/>
          <w:sz w:val="20"/>
          <w:szCs w:val="20"/>
        </w:rPr>
        <w:t>The Kenilworth Centre</w:t>
      </w:r>
    </w:p>
    <w:p w14:paraId="1DBED7AB" w14:textId="36499AEA" w:rsidR="0097458A" w:rsidRPr="0097458A" w:rsidRDefault="0097458A" w:rsidP="0097458A">
      <w:pPr>
        <w:spacing w:after="0" w:line="276" w:lineRule="auto"/>
        <w:rPr>
          <w:rFonts w:ascii="Arial" w:hAnsi="Arial" w:cs="Arial"/>
          <w:sz w:val="20"/>
          <w:szCs w:val="20"/>
        </w:rPr>
      </w:pPr>
      <w:r w:rsidRPr="0097458A">
        <w:rPr>
          <w:rFonts w:ascii="Arial" w:hAnsi="Arial" w:cs="Arial"/>
          <w:sz w:val="20"/>
          <w:szCs w:val="20"/>
        </w:rPr>
        <w:t>Together for Change, Saints Nuneaton</w:t>
      </w:r>
    </w:p>
    <w:p w14:paraId="3D6477AA" w14:textId="77777777" w:rsidR="0097458A" w:rsidRDefault="0097458A" w:rsidP="0097458A">
      <w:pPr>
        <w:spacing w:after="0" w:line="276" w:lineRule="auto"/>
        <w:rPr>
          <w:rFonts w:ascii="Arial" w:hAnsi="Arial" w:cs="Arial"/>
          <w:sz w:val="20"/>
          <w:szCs w:val="20"/>
        </w:rPr>
      </w:pPr>
      <w:r w:rsidRPr="0097458A">
        <w:rPr>
          <w:rFonts w:ascii="Arial" w:hAnsi="Arial" w:cs="Arial"/>
          <w:sz w:val="20"/>
          <w:szCs w:val="20"/>
        </w:rPr>
        <w:t>Warwick Methodist Church</w:t>
      </w:r>
    </w:p>
    <w:p w14:paraId="4283684D" w14:textId="19033701" w:rsidR="00DE1FA5" w:rsidRPr="00DE1FA5" w:rsidRDefault="00DE1FA5" w:rsidP="00DE1FA5">
      <w:pPr>
        <w:spacing w:after="0" w:line="276" w:lineRule="auto"/>
        <w:rPr>
          <w:rFonts w:ascii="Arial" w:hAnsi="Arial" w:cs="Arial"/>
          <w:sz w:val="20"/>
          <w:szCs w:val="20"/>
        </w:rPr>
      </w:pPr>
      <w:r w:rsidRPr="00DE1FA5">
        <w:rPr>
          <w:rFonts w:ascii="Arial" w:hAnsi="Arial" w:cs="Arial"/>
          <w:sz w:val="20"/>
          <w:szCs w:val="20"/>
        </w:rPr>
        <w:t>Wellesbourne Warm Hub</w:t>
      </w:r>
    </w:p>
    <w:p w14:paraId="46452298" w14:textId="000D7EBA" w:rsidR="00DE1FA5" w:rsidRPr="00DE1FA5" w:rsidRDefault="00DE1FA5" w:rsidP="00DE1FA5">
      <w:pPr>
        <w:spacing w:after="0" w:line="276" w:lineRule="auto"/>
        <w:rPr>
          <w:rFonts w:ascii="Arial" w:hAnsi="Arial" w:cs="Arial"/>
          <w:sz w:val="20"/>
          <w:szCs w:val="20"/>
        </w:rPr>
      </w:pPr>
      <w:r w:rsidRPr="00DE1FA5">
        <w:rPr>
          <w:rFonts w:ascii="Arial" w:hAnsi="Arial" w:cs="Arial"/>
          <w:sz w:val="20"/>
          <w:szCs w:val="20"/>
        </w:rPr>
        <w:t>White Hart Community Groups, Atherstone</w:t>
      </w:r>
    </w:p>
    <w:p w14:paraId="654D0C24" w14:textId="77777777" w:rsidR="00DE1FA5" w:rsidRPr="00DE1FA5" w:rsidRDefault="00DE1FA5" w:rsidP="00DE1FA5">
      <w:pPr>
        <w:spacing w:after="0" w:line="276" w:lineRule="auto"/>
        <w:rPr>
          <w:rFonts w:ascii="Arial" w:hAnsi="Arial" w:cs="Arial"/>
          <w:sz w:val="20"/>
          <w:szCs w:val="20"/>
        </w:rPr>
      </w:pPr>
      <w:r w:rsidRPr="00DE1FA5">
        <w:rPr>
          <w:rFonts w:ascii="Arial" w:hAnsi="Arial" w:cs="Arial"/>
          <w:sz w:val="20"/>
          <w:szCs w:val="20"/>
        </w:rPr>
        <w:t>Wolverton Church Hall</w:t>
      </w:r>
    </w:p>
    <w:p w14:paraId="57D7A2A2" w14:textId="77777777" w:rsidR="00DE1FA5" w:rsidRPr="00DE1FA5" w:rsidRDefault="00DE1FA5" w:rsidP="00DE1FA5">
      <w:pPr>
        <w:spacing w:after="0" w:line="276" w:lineRule="auto"/>
        <w:rPr>
          <w:rFonts w:ascii="Arial" w:hAnsi="Arial" w:cs="Arial"/>
          <w:sz w:val="20"/>
          <w:szCs w:val="20"/>
        </w:rPr>
      </w:pPr>
      <w:r w:rsidRPr="00DE1FA5">
        <w:rPr>
          <w:rFonts w:ascii="Arial" w:hAnsi="Arial" w:cs="Arial"/>
          <w:sz w:val="20"/>
          <w:szCs w:val="20"/>
        </w:rPr>
        <w:t>Wolvey Baptist Church</w:t>
      </w:r>
    </w:p>
    <w:p w14:paraId="06870DBA" w14:textId="77777777" w:rsidR="00DE1FA5" w:rsidRPr="00DE1FA5" w:rsidRDefault="00DE1FA5" w:rsidP="00DE1FA5">
      <w:pPr>
        <w:spacing w:after="0" w:line="276" w:lineRule="auto"/>
        <w:rPr>
          <w:rFonts w:ascii="Arial" w:hAnsi="Arial" w:cs="Arial"/>
          <w:sz w:val="20"/>
          <w:szCs w:val="20"/>
        </w:rPr>
      </w:pPr>
      <w:r w:rsidRPr="00DE1FA5">
        <w:rPr>
          <w:rFonts w:ascii="Arial" w:hAnsi="Arial" w:cs="Arial"/>
          <w:sz w:val="20"/>
          <w:szCs w:val="20"/>
        </w:rPr>
        <w:t>Wolvey Village Hall</w:t>
      </w:r>
    </w:p>
    <w:p w14:paraId="06264921" w14:textId="77777777" w:rsidR="00DE1FA5" w:rsidRPr="00DE1FA5" w:rsidRDefault="00DE1FA5" w:rsidP="00DE1FA5">
      <w:pPr>
        <w:spacing w:after="0" w:line="276" w:lineRule="auto"/>
        <w:rPr>
          <w:rFonts w:ascii="Arial" w:hAnsi="Arial" w:cs="Arial"/>
          <w:sz w:val="20"/>
          <w:szCs w:val="20"/>
        </w:rPr>
      </w:pPr>
      <w:r w:rsidRPr="00DE1FA5">
        <w:rPr>
          <w:rFonts w:ascii="Arial" w:hAnsi="Arial" w:cs="Arial"/>
          <w:sz w:val="20"/>
          <w:szCs w:val="20"/>
        </w:rPr>
        <w:t>Wolston Baptist Church</w:t>
      </w:r>
    </w:p>
    <w:p w14:paraId="28DD07DD" w14:textId="7E59455E" w:rsidR="00DE1FA5" w:rsidRPr="00DE1FA5" w:rsidRDefault="00DE1FA5" w:rsidP="0097458A">
      <w:pPr>
        <w:spacing w:after="0" w:line="276" w:lineRule="auto"/>
        <w:rPr>
          <w:rFonts w:ascii="Arial" w:hAnsi="Arial" w:cs="Arial"/>
          <w:sz w:val="20"/>
          <w:szCs w:val="20"/>
        </w:rPr>
      </w:pPr>
      <w:r w:rsidRPr="00DE1FA5">
        <w:rPr>
          <w:rFonts w:ascii="Arial" w:hAnsi="Arial" w:cs="Arial"/>
          <w:sz w:val="20"/>
          <w:szCs w:val="20"/>
        </w:rPr>
        <w:t>Wootton Wawen Parish Council</w:t>
      </w:r>
      <w:r w:rsidR="00246E53">
        <w:rPr>
          <w:rFonts w:ascii="Arial" w:hAnsi="Arial" w:cs="Arial"/>
          <w:sz w:val="20"/>
          <w:szCs w:val="20"/>
        </w:rPr>
        <w:t>, Wootton Hall</w:t>
      </w:r>
    </w:p>
    <w:p w14:paraId="68DF0A4F" w14:textId="77777777" w:rsidR="007262CC" w:rsidRPr="003259AE" w:rsidRDefault="007262CC" w:rsidP="003259AE">
      <w:pPr>
        <w:spacing w:after="0" w:line="276" w:lineRule="auto"/>
        <w:rPr>
          <w:rFonts w:ascii="Arial" w:hAnsi="Arial" w:cs="Arial"/>
          <w:sz w:val="20"/>
          <w:szCs w:val="20"/>
        </w:rPr>
      </w:pPr>
    </w:p>
    <w:p w14:paraId="6AF9CEBC" w14:textId="77777777" w:rsidR="00817E4A" w:rsidRPr="00B0359F" w:rsidRDefault="00817E4A" w:rsidP="007D7E82">
      <w:pPr>
        <w:spacing w:after="0" w:line="276" w:lineRule="auto"/>
        <w:rPr>
          <w:rFonts w:ascii="Arial" w:hAnsi="Arial" w:cs="Arial"/>
          <w:sz w:val="20"/>
          <w:szCs w:val="20"/>
        </w:rPr>
      </w:pPr>
    </w:p>
    <w:sectPr w:rsidR="00817E4A" w:rsidRPr="00B0359F" w:rsidSect="007D7E82">
      <w:type w:val="continuous"/>
      <w:pgSz w:w="11906" w:h="16838"/>
      <w:pgMar w:top="1440" w:right="1080" w:bottom="1440" w:left="1080" w:header="708" w:footer="708"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E702A" w14:textId="77777777" w:rsidR="00FE11E7" w:rsidRDefault="00FE11E7" w:rsidP="005D2E37">
      <w:pPr>
        <w:spacing w:after="0" w:line="240" w:lineRule="auto"/>
      </w:pPr>
      <w:r>
        <w:separator/>
      </w:r>
    </w:p>
  </w:endnote>
  <w:endnote w:type="continuationSeparator" w:id="0">
    <w:p w14:paraId="06D0D2ED" w14:textId="77777777" w:rsidR="00FE11E7" w:rsidRDefault="00FE11E7" w:rsidP="005D2E37">
      <w:pPr>
        <w:spacing w:after="0" w:line="240" w:lineRule="auto"/>
      </w:pPr>
      <w:r>
        <w:continuationSeparator/>
      </w:r>
    </w:p>
  </w:endnote>
  <w:endnote w:type="continuationNotice" w:id="1">
    <w:p w14:paraId="74E84306" w14:textId="77777777" w:rsidR="00FE11E7" w:rsidRDefault="00FE11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Pro">
    <w:altName w:val="Calibri"/>
    <w:charset w:val="00"/>
    <w:family w:val="auto"/>
    <w:pitch w:val="variable"/>
    <w:sig w:usb0="8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DB985" w14:textId="77777777" w:rsidR="006A023A" w:rsidRPr="00747E4D" w:rsidRDefault="006A02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61158" w14:textId="77777777" w:rsidR="006352F7" w:rsidRPr="00747E4D" w:rsidRDefault="006352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A7E51" w14:textId="77777777" w:rsidR="00623A57" w:rsidRPr="00747E4D" w:rsidRDefault="00623A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9646D" w14:textId="77777777" w:rsidR="00B0359F" w:rsidRPr="00747E4D" w:rsidRDefault="00B035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42792" w14:textId="77777777" w:rsidR="00FE11E7" w:rsidRDefault="00FE11E7" w:rsidP="005D2E37">
      <w:pPr>
        <w:spacing w:after="0" w:line="240" w:lineRule="auto"/>
      </w:pPr>
      <w:r>
        <w:separator/>
      </w:r>
    </w:p>
  </w:footnote>
  <w:footnote w:type="continuationSeparator" w:id="0">
    <w:p w14:paraId="7D8D869F" w14:textId="77777777" w:rsidR="00FE11E7" w:rsidRDefault="00FE11E7" w:rsidP="005D2E37">
      <w:pPr>
        <w:spacing w:after="0" w:line="240" w:lineRule="auto"/>
      </w:pPr>
      <w:r>
        <w:continuationSeparator/>
      </w:r>
    </w:p>
  </w:footnote>
  <w:footnote w:type="continuationNotice" w:id="1">
    <w:p w14:paraId="64B2CED7" w14:textId="77777777" w:rsidR="00FE11E7" w:rsidRDefault="00FE11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FC3D5" w14:textId="77777777" w:rsidR="00550304" w:rsidRPr="005D2E37" w:rsidRDefault="00550304" w:rsidP="005D2E37">
    <w:pPr>
      <w:pStyle w:val="Header"/>
      <w:tabs>
        <w:tab w:val="clear" w:pos="4513"/>
      </w:tabs>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4514"/>
    <w:multiLevelType w:val="hybridMultilevel"/>
    <w:tmpl w:val="9626AA36"/>
    <w:lvl w:ilvl="0" w:tplc="FC002374">
      <w:start w:val="2"/>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0E230AB6"/>
    <w:multiLevelType w:val="hybridMultilevel"/>
    <w:tmpl w:val="2D2AFA36"/>
    <w:lvl w:ilvl="0" w:tplc="4B624A3C">
      <w:start w:val="1"/>
      <w:numFmt w:val="bullet"/>
      <w:lvlText w:val=""/>
      <w:lvlJc w:val="left"/>
      <w:pPr>
        <w:ind w:left="578" w:hanging="360"/>
      </w:pPr>
      <w:rPr>
        <w:rFonts w:ascii="Symbol" w:hAnsi="Symbol" w:hint="default"/>
        <w:color w:val="4472C4" w:themeColor="accent1"/>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2" w15:restartNumberingAfterBreak="0">
    <w:nsid w:val="11577AFD"/>
    <w:multiLevelType w:val="hybridMultilevel"/>
    <w:tmpl w:val="12A0D462"/>
    <w:lvl w:ilvl="0" w:tplc="08090001">
      <w:start w:val="1"/>
      <w:numFmt w:val="bullet"/>
      <w:lvlText w:val=""/>
      <w:lvlJc w:val="left"/>
      <w:pPr>
        <w:ind w:left="578" w:hanging="360"/>
      </w:pPr>
      <w:rPr>
        <w:rFonts w:ascii="Symbol" w:hAnsi="Symbol" w:hint="default"/>
      </w:rPr>
    </w:lvl>
    <w:lvl w:ilvl="1" w:tplc="08090003">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 w15:restartNumberingAfterBreak="0">
    <w:nsid w:val="40DC7482"/>
    <w:multiLevelType w:val="hybridMultilevel"/>
    <w:tmpl w:val="9536B82E"/>
    <w:lvl w:ilvl="0" w:tplc="90325E4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789423CF"/>
    <w:multiLevelType w:val="hybridMultilevel"/>
    <w:tmpl w:val="0F1AA16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7EFD7BAE"/>
    <w:multiLevelType w:val="hybridMultilevel"/>
    <w:tmpl w:val="CB8C4A8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16cid:durableId="265500235">
    <w:abstractNumId w:val="2"/>
  </w:num>
  <w:num w:numId="2" w16cid:durableId="731579098">
    <w:abstractNumId w:val="1"/>
  </w:num>
  <w:num w:numId="3" w16cid:durableId="55278361">
    <w:abstractNumId w:val="3"/>
  </w:num>
  <w:num w:numId="4" w16cid:durableId="995915139">
    <w:abstractNumId w:val="0"/>
  </w:num>
  <w:num w:numId="5" w16cid:durableId="963465978">
    <w:abstractNumId w:val="4"/>
  </w:num>
  <w:num w:numId="6" w16cid:durableId="12988725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772"/>
    <w:rsid w:val="00005410"/>
    <w:rsid w:val="00013076"/>
    <w:rsid w:val="00013D76"/>
    <w:rsid w:val="00013EF0"/>
    <w:rsid w:val="00015450"/>
    <w:rsid w:val="00024299"/>
    <w:rsid w:val="000249A6"/>
    <w:rsid w:val="00027314"/>
    <w:rsid w:val="0003627F"/>
    <w:rsid w:val="0004581D"/>
    <w:rsid w:val="00055652"/>
    <w:rsid w:val="0007086F"/>
    <w:rsid w:val="00077EFB"/>
    <w:rsid w:val="00080605"/>
    <w:rsid w:val="0008373F"/>
    <w:rsid w:val="00083BBF"/>
    <w:rsid w:val="00092177"/>
    <w:rsid w:val="000B5B88"/>
    <w:rsid w:val="000C3151"/>
    <w:rsid w:val="000C674B"/>
    <w:rsid w:val="000D475C"/>
    <w:rsid w:val="000D6511"/>
    <w:rsid w:val="000D66CF"/>
    <w:rsid w:val="000E35E7"/>
    <w:rsid w:val="000E38A3"/>
    <w:rsid w:val="000F1D36"/>
    <w:rsid w:val="000F285A"/>
    <w:rsid w:val="001030B9"/>
    <w:rsid w:val="00113013"/>
    <w:rsid w:val="001270EA"/>
    <w:rsid w:val="00127F39"/>
    <w:rsid w:val="00132097"/>
    <w:rsid w:val="0013360D"/>
    <w:rsid w:val="00133B49"/>
    <w:rsid w:val="00142A5D"/>
    <w:rsid w:val="00153034"/>
    <w:rsid w:val="00155EE6"/>
    <w:rsid w:val="00156285"/>
    <w:rsid w:val="0017438D"/>
    <w:rsid w:val="00180A4D"/>
    <w:rsid w:val="00181B16"/>
    <w:rsid w:val="00192B63"/>
    <w:rsid w:val="00192F74"/>
    <w:rsid w:val="00195048"/>
    <w:rsid w:val="00195CBE"/>
    <w:rsid w:val="001A0836"/>
    <w:rsid w:val="001A57FC"/>
    <w:rsid w:val="001B1638"/>
    <w:rsid w:val="001B1E89"/>
    <w:rsid w:val="001E0624"/>
    <w:rsid w:val="001E293C"/>
    <w:rsid w:val="001E5A98"/>
    <w:rsid w:val="001F17EC"/>
    <w:rsid w:val="001F4D12"/>
    <w:rsid w:val="00205526"/>
    <w:rsid w:val="00211CD5"/>
    <w:rsid w:val="00220458"/>
    <w:rsid w:val="00222DD5"/>
    <w:rsid w:val="00223F75"/>
    <w:rsid w:val="00231B4E"/>
    <w:rsid w:val="00232F60"/>
    <w:rsid w:val="00240AD7"/>
    <w:rsid w:val="00246E53"/>
    <w:rsid w:val="00246F86"/>
    <w:rsid w:val="00252BDD"/>
    <w:rsid w:val="002637AC"/>
    <w:rsid w:val="00267F3E"/>
    <w:rsid w:val="00286561"/>
    <w:rsid w:val="00287D40"/>
    <w:rsid w:val="00291C34"/>
    <w:rsid w:val="00292783"/>
    <w:rsid w:val="002A1A61"/>
    <w:rsid w:val="002A2686"/>
    <w:rsid w:val="002A3752"/>
    <w:rsid w:val="002C4051"/>
    <w:rsid w:val="002D0769"/>
    <w:rsid w:val="002D60AE"/>
    <w:rsid w:val="002D785C"/>
    <w:rsid w:val="002D7C68"/>
    <w:rsid w:val="002E4331"/>
    <w:rsid w:val="002E4489"/>
    <w:rsid w:val="002F74DE"/>
    <w:rsid w:val="00301CD5"/>
    <w:rsid w:val="0030348D"/>
    <w:rsid w:val="00306AB2"/>
    <w:rsid w:val="00306E54"/>
    <w:rsid w:val="00316137"/>
    <w:rsid w:val="00316E2A"/>
    <w:rsid w:val="00323AC7"/>
    <w:rsid w:val="003259AE"/>
    <w:rsid w:val="0033279A"/>
    <w:rsid w:val="00332DAC"/>
    <w:rsid w:val="00333825"/>
    <w:rsid w:val="0033574D"/>
    <w:rsid w:val="00335FF1"/>
    <w:rsid w:val="00341177"/>
    <w:rsid w:val="00344006"/>
    <w:rsid w:val="00344776"/>
    <w:rsid w:val="00345D34"/>
    <w:rsid w:val="003473FE"/>
    <w:rsid w:val="00371732"/>
    <w:rsid w:val="00371825"/>
    <w:rsid w:val="00371C08"/>
    <w:rsid w:val="00373F77"/>
    <w:rsid w:val="00381E8A"/>
    <w:rsid w:val="00392E12"/>
    <w:rsid w:val="0039448A"/>
    <w:rsid w:val="003961C3"/>
    <w:rsid w:val="003A7D18"/>
    <w:rsid w:val="003B4D73"/>
    <w:rsid w:val="003C3128"/>
    <w:rsid w:val="003C44A2"/>
    <w:rsid w:val="003C6144"/>
    <w:rsid w:val="003C78F4"/>
    <w:rsid w:val="003D5016"/>
    <w:rsid w:val="00400CA1"/>
    <w:rsid w:val="00403854"/>
    <w:rsid w:val="00403D83"/>
    <w:rsid w:val="00407682"/>
    <w:rsid w:val="00411815"/>
    <w:rsid w:val="00416058"/>
    <w:rsid w:val="00434BE3"/>
    <w:rsid w:val="0044408F"/>
    <w:rsid w:val="00444BBE"/>
    <w:rsid w:val="00453083"/>
    <w:rsid w:val="00453607"/>
    <w:rsid w:val="00453EDE"/>
    <w:rsid w:val="00461AFE"/>
    <w:rsid w:val="004620B5"/>
    <w:rsid w:val="004769B5"/>
    <w:rsid w:val="0048446A"/>
    <w:rsid w:val="00484774"/>
    <w:rsid w:val="00485B93"/>
    <w:rsid w:val="00486E08"/>
    <w:rsid w:val="00487425"/>
    <w:rsid w:val="0049145D"/>
    <w:rsid w:val="00497222"/>
    <w:rsid w:val="004B35CF"/>
    <w:rsid w:val="004B3D27"/>
    <w:rsid w:val="004B66D4"/>
    <w:rsid w:val="004C1963"/>
    <w:rsid w:val="004C4969"/>
    <w:rsid w:val="004D154E"/>
    <w:rsid w:val="004F030D"/>
    <w:rsid w:val="004F19E7"/>
    <w:rsid w:val="004F3262"/>
    <w:rsid w:val="004F445F"/>
    <w:rsid w:val="004F52D1"/>
    <w:rsid w:val="005025CC"/>
    <w:rsid w:val="00503EBC"/>
    <w:rsid w:val="005040E1"/>
    <w:rsid w:val="00504989"/>
    <w:rsid w:val="005120F3"/>
    <w:rsid w:val="005156B7"/>
    <w:rsid w:val="0052105F"/>
    <w:rsid w:val="00522CFE"/>
    <w:rsid w:val="00523F6A"/>
    <w:rsid w:val="00534997"/>
    <w:rsid w:val="005366D2"/>
    <w:rsid w:val="00542C0E"/>
    <w:rsid w:val="0054702B"/>
    <w:rsid w:val="00547695"/>
    <w:rsid w:val="00550304"/>
    <w:rsid w:val="00554AEE"/>
    <w:rsid w:val="00555A3A"/>
    <w:rsid w:val="00560406"/>
    <w:rsid w:val="00571429"/>
    <w:rsid w:val="00575AB7"/>
    <w:rsid w:val="00581686"/>
    <w:rsid w:val="005833EA"/>
    <w:rsid w:val="0058634B"/>
    <w:rsid w:val="005A6F51"/>
    <w:rsid w:val="005B097A"/>
    <w:rsid w:val="005D0B2D"/>
    <w:rsid w:val="005D2E37"/>
    <w:rsid w:val="005D3F00"/>
    <w:rsid w:val="005E0CBA"/>
    <w:rsid w:val="005E2B0D"/>
    <w:rsid w:val="005F3833"/>
    <w:rsid w:val="005F6F67"/>
    <w:rsid w:val="0060634E"/>
    <w:rsid w:val="00620772"/>
    <w:rsid w:val="00623A57"/>
    <w:rsid w:val="00625237"/>
    <w:rsid w:val="00626635"/>
    <w:rsid w:val="0063151E"/>
    <w:rsid w:val="0063523E"/>
    <w:rsid w:val="006352F7"/>
    <w:rsid w:val="00640AAD"/>
    <w:rsid w:val="0064775B"/>
    <w:rsid w:val="00650B37"/>
    <w:rsid w:val="006526CD"/>
    <w:rsid w:val="0065410A"/>
    <w:rsid w:val="006677FB"/>
    <w:rsid w:val="00672046"/>
    <w:rsid w:val="00674754"/>
    <w:rsid w:val="00674D61"/>
    <w:rsid w:val="00675181"/>
    <w:rsid w:val="00687E24"/>
    <w:rsid w:val="00690677"/>
    <w:rsid w:val="00691061"/>
    <w:rsid w:val="00692390"/>
    <w:rsid w:val="006A023A"/>
    <w:rsid w:val="006C168D"/>
    <w:rsid w:val="006C63B9"/>
    <w:rsid w:val="006C787D"/>
    <w:rsid w:val="006C7AA9"/>
    <w:rsid w:val="006D1F0D"/>
    <w:rsid w:val="006D3DFD"/>
    <w:rsid w:val="006F00FA"/>
    <w:rsid w:val="006F0309"/>
    <w:rsid w:val="006F7A08"/>
    <w:rsid w:val="00700A6B"/>
    <w:rsid w:val="00700D33"/>
    <w:rsid w:val="00704C5A"/>
    <w:rsid w:val="00707124"/>
    <w:rsid w:val="00707E03"/>
    <w:rsid w:val="00715948"/>
    <w:rsid w:val="00716FBF"/>
    <w:rsid w:val="0072058B"/>
    <w:rsid w:val="00720D76"/>
    <w:rsid w:val="007251AD"/>
    <w:rsid w:val="007262CC"/>
    <w:rsid w:val="00726B99"/>
    <w:rsid w:val="007313E4"/>
    <w:rsid w:val="00731CD0"/>
    <w:rsid w:val="00733677"/>
    <w:rsid w:val="007354C3"/>
    <w:rsid w:val="00746730"/>
    <w:rsid w:val="0074770C"/>
    <w:rsid w:val="00751F81"/>
    <w:rsid w:val="00776BC9"/>
    <w:rsid w:val="00783198"/>
    <w:rsid w:val="00794B73"/>
    <w:rsid w:val="00796C97"/>
    <w:rsid w:val="00796FD6"/>
    <w:rsid w:val="007A531A"/>
    <w:rsid w:val="007B1631"/>
    <w:rsid w:val="007B1C5C"/>
    <w:rsid w:val="007B2F9D"/>
    <w:rsid w:val="007D0FA8"/>
    <w:rsid w:val="007D1638"/>
    <w:rsid w:val="007D263C"/>
    <w:rsid w:val="007D70FD"/>
    <w:rsid w:val="007D797B"/>
    <w:rsid w:val="007D7E82"/>
    <w:rsid w:val="007E754F"/>
    <w:rsid w:val="007F048C"/>
    <w:rsid w:val="007F7A36"/>
    <w:rsid w:val="008034A1"/>
    <w:rsid w:val="0081425F"/>
    <w:rsid w:val="008145FC"/>
    <w:rsid w:val="00817E4A"/>
    <w:rsid w:val="0082015C"/>
    <w:rsid w:val="00820AB0"/>
    <w:rsid w:val="008231E4"/>
    <w:rsid w:val="00836481"/>
    <w:rsid w:val="00840771"/>
    <w:rsid w:val="00842441"/>
    <w:rsid w:val="008533F2"/>
    <w:rsid w:val="00866356"/>
    <w:rsid w:val="0087074A"/>
    <w:rsid w:val="00874411"/>
    <w:rsid w:val="0088187C"/>
    <w:rsid w:val="008826C5"/>
    <w:rsid w:val="00890ED0"/>
    <w:rsid w:val="00893D3D"/>
    <w:rsid w:val="008946D5"/>
    <w:rsid w:val="008956AF"/>
    <w:rsid w:val="008A3483"/>
    <w:rsid w:val="008C2F50"/>
    <w:rsid w:val="008C7062"/>
    <w:rsid w:val="008D50B8"/>
    <w:rsid w:val="008D7B0C"/>
    <w:rsid w:val="008E0332"/>
    <w:rsid w:val="008F39FB"/>
    <w:rsid w:val="008F5D82"/>
    <w:rsid w:val="008F64B8"/>
    <w:rsid w:val="0090096F"/>
    <w:rsid w:val="00904144"/>
    <w:rsid w:val="009041CC"/>
    <w:rsid w:val="00906ACC"/>
    <w:rsid w:val="00925126"/>
    <w:rsid w:val="00925284"/>
    <w:rsid w:val="0092719D"/>
    <w:rsid w:val="0093630A"/>
    <w:rsid w:val="00942038"/>
    <w:rsid w:val="00942616"/>
    <w:rsid w:val="00946F75"/>
    <w:rsid w:val="00962631"/>
    <w:rsid w:val="009636AC"/>
    <w:rsid w:val="00963796"/>
    <w:rsid w:val="009646DA"/>
    <w:rsid w:val="0097258C"/>
    <w:rsid w:val="00973AB6"/>
    <w:rsid w:val="0097458A"/>
    <w:rsid w:val="00986580"/>
    <w:rsid w:val="00986D59"/>
    <w:rsid w:val="0099474C"/>
    <w:rsid w:val="009952A1"/>
    <w:rsid w:val="009963B2"/>
    <w:rsid w:val="009A7447"/>
    <w:rsid w:val="009C6B80"/>
    <w:rsid w:val="009D719C"/>
    <w:rsid w:val="009E2C58"/>
    <w:rsid w:val="00A05501"/>
    <w:rsid w:val="00A16FAF"/>
    <w:rsid w:val="00A22F33"/>
    <w:rsid w:val="00A231B7"/>
    <w:rsid w:val="00A27D89"/>
    <w:rsid w:val="00A30735"/>
    <w:rsid w:val="00A47997"/>
    <w:rsid w:val="00A532FB"/>
    <w:rsid w:val="00A5347A"/>
    <w:rsid w:val="00A6442D"/>
    <w:rsid w:val="00A65840"/>
    <w:rsid w:val="00A671A4"/>
    <w:rsid w:val="00A755D5"/>
    <w:rsid w:val="00A82B39"/>
    <w:rsid w:val="00A87631"/>
    <w:rsid w:val="00A912F8"/>
    <w:rsid w:val="00A91A2B"/>
    <w:rsid w:val="00A95962"/>
    <w:rsid w:val="00AA1459"/>
    <w:rsid w:val="00AA79AA"/>
    <w:rsid w:val="00AB04A2"/>
    <w:rsid w:val="00AB365C"/>
    <w:rsid w:val="00AC399A"/>
    <w:rsid w:val="00AD6644"/>
    <w:rsid w:val="00AD7A00"/>
    <w:rsid w:val="00AF6901"/>
    <w:rsid w:val="00B02762"/>
    <w:rsid w:val="00B0359F"/>
    <w:rsid w:val="00B174A2"/>
    <w:rsid w:val="00B206C0"/>
    <w:rsid w:val="00B36143"/>
    <w:rsid w:val="00B56330"/>
    <w:rsid w:val="00B5648B"/>
    <w:rsid w:val="00B6066B"/>
    <w:rsid w:val="00B728EA"/>
    <w:rsid w:val="00B842C3"/>
    <w:rsid w:val="00B852C0"/>
    <w:rsid w:val="00B9139C"/>
    <w:rsid w:val="00B95503"/>
    <w:rsid w:val="00B9664D"/>
    <w:rsid w:val="00BA6DA5"/>
    <w:rsid w:val="00BB34E1"/>
    <w:rsid w:val="00BB363B"/>
    <w:rsid w:val="00BB69BA"/>
    <w:rsid w:val="00BB7A6E"/>
    <w:rsid w:val="00BD3A0E"/>
    <w:rsid w:val="00BD5BD4"/>
    <w:rsid w:val="00BD65AE"/>
    <w:rsid w:val="00BE2B59"/>
    <w:rsid w:val="00BE5D33"/>
    <w:rsid w:val="00C00853"/>
    <w:rsid w:val="00C03D97"/>
    <w:rsid w:val="00C05B59"/>
    <w:rsid w:val="00C103E1"/>
    <w:rsid w:val="00C153DF"/>
    <w:rsid w:val="00C155AD"/>
    <w:rsid w:val="00C2027F"/>
    <w:rsid w:val="00C21F2E"/>
    <w:rsid w:val="00C22E5B"/>
    <w:rsid w:val="00C36F59"/>
    <w:rsid w:val="00C51DA7"/>
    <w:rsid w:val="00C530B4"/>
    <w:rsid w:val="00C54154"/>
    <w:rsid w:val="00C632EF"/>
    <w:rsid w:val="00C8634D"/>
    <w:rsid w:val="00C91F5C"/>
    <w:rsid w:val="00C92D07"/>
    <w:rsid w:val="00CA5495"/>
    <w:rsid w:val="00CA785F"/>
    <w:rsid w:val="00CB1FEC"/>
    <w:rsid w:val="00CB2C1B"/>
    <w:rsid w:val="00CB34F2"/>
    <w:rsid w:val="00CC31FD"/>
    <w:rsid w:val="00CC35B5"/>
    <w:rsid w:val="00CD54B8"/>
    <w:rsid w:val="00CE2FA1"/>
    <w:rsid w:val="00CE5C07"/>
    <w:rsid w:val="00CF4300"/>
    <w:rsid w:val="00D05280"/>
    <w:rsid w:val="00D12323"/>
    <w:rsid w:val="00D13C6A"/>
    <w:rsid w:val="00D20D6E"/>
    <w:rsid w:val="00D22F34"/>
    <w:rsid w:val="00D25BCB"/>
    <w:rsid w:val="00D27A70"/>
    <w:rsid w:val="00D327F5"/>
    <w:rsid w:val="00D359F8"/>
    <w:rsid w:val="00D40002"/>
    <w:rsid w:val="00D55DF9"/>
    <w:rsid w:val="00D61A3C"/>
    <w:rsid w:val="00D670FE"/>
    <w:rsid w:val="00D7162F"/>
    <w:rsid w:val="00D722EA"/>
    <w:rsid w:val="00D72500"/>
    <w:rsid w:val="00D82ECE"/>
    <w:rsid w:val="00D8444C"/>
    <w:rsid w:val="00D95042"/>
    <w:rsid w:val="00D96A34"/>
    <w:rsid w:val="00DA4453"/>
    <w:rsid w:val="00DB172E"/>
    <w:rsid w:val="00DC167A"/>
    <w:rsid w:val="00DC1CCC"/>
    <w:rsid w:val="00DC29D4"/>
    <w:rsid w:val="00DC3896"/>
    <w:rsid w:val="00DC62AF"/>
    <w:rsid w:val="00DC6A44"/>
    <w:rsid w:val="00DD17FB"/>
    <w:rsid w:val="00DD7961"/>
    <w:rsid w:val="00DE1FA5"/>
    <w:rsid w:val="00DE6007"/>
    <w:rsid w:val="00DF1396"/>
    <w:rsid w:val="00E03D85"/>
    <w:rsid w:val="00E05605"/>
    <w:rsid w:val="00E06800"/>
    <w:rsid w:val="00E077D5"/>
    <w:rsid w:val="00E11520"/>
    <w:rsid w:val="00E12EE1"/>
    <w:rsid w:val="00E235F7"/>
    <w:rsid w:val="00E26A34"/>
    <w:rsid w:val="00E3348A"/>
    <w:rsid w:val="00E40614"/>
    <w:rsid w:val="00E53A30"/>
    <w:rsid w:val="00E626FB"/>
    <w:rsid w:val="00E66538"/>
    <w:rsid w:val="00E701EF"/>
    <w:rsid w:val="00E73FE1"/>
    <w:rsid w:val="00E75DB9"/>
    <w:rsid w:val="00E77B54"/>
    <w:rsid w:val="00E826EA"/>
    <w:rsid w:val="00E830AC"/>
    <w:rsid w:val="00E84C4F"/>
    <w:rsid w:val="00E86AAF"/>
    <w:rsid w:val="00E9481A"/>
    <w:rsid w:val="00E95B8A"/>
    <w:rsid w:val="00EA3F48"/>
    <w:rsid w:val="00EB0C6B"/>
    <w:rsid w:val="00EB2CA8"/>
    <w:rsid w:val="00EB531A"/>
    <w:rsid w:val="00EB7C91"/>
    <w:rsid w:val="00ED101D"/>
    <w:rsid w:val="00ED3BB9"/>
    <w:rsid w:val="00ED3F58"/>
    <w:rsid w:val="00ED750A"/>
    <w:rsid w:val="00EE2F1D"/>
    <w:rsid w:val="00EE37B0"/>
    <w:rsid w:val="00EE454D"/>
    <w:rsid w:val="00EE787A"/>
    <w:rsid w:val="00EF4CAC"/>
    <w:rsid w:val="00EF5AC9"/>
    <w:rsid w:val="00F032C4"/>
    <w:rsid w:val="00F05A9D"/>
    <w:rsid w:val="00F06C8D"/>
    <w:rsid w:val="00F10E80"/>
    <w:rsid w:val="00F231BA"/>
    <w:rsid w:val="00F25CC8"/>
    <w:rsid w:val="00F26EEB"/>
    <w:rsid w:val="00F36325"/>
    <w:rsid w:val="00F40AFF"/>
    <w:rsid w:val="00F41991"/>
    <w:rsid w:val="00F5432B"/>
    <w:rsid w:val="00F56850"/>
    <w:rsid w:val="00F6585A"/>
    <w:rsid w:val="00F67AC5"/>
    <w:rsid w:val="00F74448"/>
    <w:rsid w:val="00F76B4E"/>
    <w:rsid w:val="00F80EEB"/>
    <w:rsid w:val="00F8130C"/>
    <w:rsid w:val="00F912B8"/>
    <w:rsid w:val="00F919BB"/>
    <w:rsid w:val="00FB0E15"/>
    <w:rsid w:val="00FB1CF2"/>
    <w:rsid w:val="00FB4BAD"/>
    <w:rsid w:val="00FB52F8"/>
    <w:rsid w:val="00FB5E1B"/>
    <w:rsid w:val="00FC079F"/>
    <w:rsid w:val="00FC5CEA"/>
    <w:rsid w:val="00FC77AC"/>
    <w:rsid w:val="00FD1337"/>
    <w:rsid w:val="00FD41CD"/>
    <w:rsid w:val="00FD48E0"/>
    <w:rsid w:val="00FE0227"/>
    <w:rsid w:val="00FE11E7"/>
    <w:rsid w:val="00FE2B34"/>
    <w:rsid w:val="00FF10F1"/>
    <w:rsid w:val="00FF6B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EB251"/>
  <w15:chartTrackingRefBased/>
  <w15:docId w15:val="{8E3B5327-99EB-4626-AD7B-CB416285C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0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3076"/>
    <w:pPr>
      <w:ind w:left="720"/>
      <w:contextualSpacing/>
    </w:pPr>
  </w:style>
  <w:style w:type="character" w:styleId="CommentReference">
    <w:name w:val="annotation reference"/>
    <w:basedOn w:val="DefaultParagraphFont"/>
    <w:uiPriority w:val="99"/>
    <w:semiHidden/>
    <w:unhideWhenUsed/>
    <w:rsid w:val="00013076"/>
    <w:rPr>
      <w:sz w:val="16"/>
      <w:szCs w:val="16"/>
    </w:rPr>
  </w:style>
  <w:style w:type="paragraph" w:styleId="CommentText">
    <w:name w:val="annotation text"/>
    <w:basedOn w:val="Normal"/>
    <w:link w:val="CommentTextChar"/>
    <w:uiPriority w:val="99"/>
    <w:unhideWhenUsed/>
    <w:rsid w:val="00013076"/>
    <w:pPr>
      <w:spacing w:line="240" w:lineRule="auto"/>
    </w:pPr>
    <w:rPr>
      <w:sz w:val="20"/>
      <w:szCs w:val="20"/>
    </w:rPr>
  </w:style>
  <w:style w:type="character" w:customStyle="1" w:styleId="CommentTextChar">
    <w:name w:val="Comment Text Char"/>
    <w:basedOn w:val="DefaultParagraphFont"/>
    <w:link w:val="CommentText"/>
    <w:uiPriority w:val="99"/>
    <w:rsid w:val="00013076"/>
    <w:rPr>
      <w:sz w:val="20"/>
      <w:szCs w:val="20"/>
    </w:rPr>
  </w:style>
  <w:style w:type="paragraph" w:styleId="Header">
    <w:name w:val="header"/>
    <w:basedOn w:val="Normal"/>
    <w:link w:val="HeaderChar"/>
    <w:uiPriority w:val="99"/>
    <w:unhideWhenUsed/>
    <w:rsid w:val="000130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076"/>
  </w:style>
  <w:style w:type="paragraph" w:styleId="Footer">
    <w:name w:val="footer"/>
    <w:basedOn w:val="Normal"/>
    <w:link w:val="FooterChar"/>
    <w:uiPriority w:val="99"/>
    <w:unhideWhenUsed/>
    <w:rsid w:val="000130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076"/>
  </w:style>
  <w:style w:type="table" w:styleId="TableGrid">
    <w:name w:val="Table Grid"/>
    <w:basedOn w:val="TableNormal"/>
    <w:uiPriority w:val="39"/>
    <w:rsid w:val="000130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2F60"/>
    <w:rPr>
      <w:color w:val="0563C1" w:themeColor="hyperlink"/>
      <w:u w:val="single"/>
    </w:rPr>
  </w:style>
  <w:style w:type="character" w:styleId="UnresolvedMention">
    <w:name w:val="Unresolved Mention"/>
    <w:basedOn w:val="DefaultParagraphFont"/>
    <w:uiPriority w:val="99"/>
    <w:semiHidden/>
    <w:unhideWhenUsed/>
    <w:rsid w:val="00232F60"/>
    <w:rPr>
      <w:color w:val="605E5C"/>
      <w:shd w:val="clear" w:color="auto" w:fill="E1DFDD"/>
    </w:rPr>
  </w:style>
  <w:style w:type="character" w:customStyle="1" w:styleId="oypena">
    <w:name w:val="oypena"/>
    <w:basedOn w:val="DefaultParagraphFont"/>
    <w:rsid w:val="00DC2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mailto:warmhubs@wrccrural.org.uk" TargetMode="External"/><Relationship Id="rId10" Type="http://schemas.openxmlformats.org/officeDocument/2006/relationships/image" Target="media/image1.jp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jpg"/><Relationship Id="rId27" Type="http://schemas.openxmlformats.org/officeDocument/2006/relationships/hyperlink" Target="http://www.wrccrural.org.uk/warm-hubs-news" TargetMode="Externa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5a7dab9-52a1-4f8a-a600-9d093f51124e">
      <Terms xmlns="http://schemas.microsoft.com/office/infopath/2007/PartnerControls"/>
    </lcf76f155ced4ddcb4097134ff3c332f>
    <TaxCatchAll xmlns="d731e2eb-a9ae-4b7b-8905-69dd47e6d20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18BA04AE533E41A7C51271E43B6774" ma:contentTypeVersion="17" ma:contentTypeDescription="Create a new document." ma:contentTypeScope="" ma:versionID="f5c08c850997f3b377a6b73d0617ba2b">
  <xsd:schema xmlns:xsd="http://www.w3.org/2001/XMLSchema" xmlns:xs="http://www.w3.org/2001/XMLSchema" xmlns:p="http://schemas.microsoft.com/office/2006/metadata/properties" xmlns:ns2="a5a7dab9-52a1-4f8a-a600-9d093f51124e" xmlns:ns3="d731e2eb-a9ae-4b7b-8905-69dd47e6d200" targetNamespace="http://schemas.microsoft.com/office/2006/metadata/properties" ma:root="true" ma:fieldsID="9b386b7eecf847de3d73e79c2517f2e4" ns2:_="" ns3:_="">
    <xsd:import namespace="a5a7dab9-52a1-4f8a-a600-9d093f51124e"/>
    <xsd:import namespace="d731e2eb-a9ae-4b7b-8905-69dd47e6d200"/>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7dab9-52a1-4f8a-a600-9d093f5112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a4da9b4-98b0-435c-ac0a-f104a6fc8e9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31e2eb-a9ae-4b7b-8905-69dd47e6d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4b8b59b-dfbd-4caf-84e2-fabab662d61a}" ma:internalName="TaxCatchAll" ma:showField="CatchAllData" ma:web="d731e2eb-a9ae-4b7b-8905-69dd47e6d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7EFC12-5746-4604-B4AD-76F3A4F5F7DA}">
  <ds:schemaRefs>
    <ds:schemaRef ds:uri="http://schemas.microsoft.com/office/2006/metadata/properties"/>
    <ds:schemaRef ds:uri="http://schemas.microsoft.com/office/infopath/2007/PartnerControls"/>
    <ds:schemaRef ds:uri="a5a7dab9-52a1-4f8a-a600-9d093f51124e"/>
    <ds:schemaRef ds:uri="d731e2eb-a9ae-4b7b-8905-69dd47e6d200"/>
  </ds:schemaRefs>
</ds:datastoreItem>
</file>

<file path=customXml/itemProps2.xml><?xml version="1.0" encoding="utf-8"?>
<ds:datastoreItem xmlns:ds="http://schemas.openxmlformats.org/officeDocument/2006/customXml" ds:itemID="{952F4610-ACDB-471C-9798-52B0B1276797}">
  <ds:schemaRefs>
    <ds:schemaRef ds:uri="http://schemas.microsoft.com/sharepoint/v3/contenttype/forms"/>
  </ds:schemaRefs>
</ds:datastoreItem>
</file>

<file path=customXml/itemProps3.xml><?xml version="1.0" encoding="utf-8"?>
<ds:datastoreItem xmlns:ds="http://schemas.openxmlformats.org/officeDocument/2006/customXml" ds:itemID="{2F06F79F-0138-4C58-B43D-6603AC865F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7dab9-52a1-4f8a-a600-9d093f51124e"/>
    <ds:schemaRef ds:uri="d731e2eb-a9ae-4b7b-8905-69dd47e6d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4130</Words>
  <Characters>23546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Holcroft</dc:creator>
  <cp:keywords/>
  <dc:description/>
  <cp:lastModifiedBy>Jacqueline Holcroft</cp:lastModifiedBy>
  <cp:revision>2</cp:revision>
  <dcterms:created xsi:type="dcterms:W3CDTF">2023-10-18T13:59:00Z</dcterms:created>
  <dcterms:modified xsi:type="dcterms:W3CDTF">2023-10-18T13:59:00Z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0x010100FC18BA04AE533E41A7C51271E43B6774</vt:lpwstr>
  </property>
  <property fmtid="{D5CDD505-2E9C-101B-9397-08002B2CF9AE}" pid="3" name="MediaServiceImageTags">
    <vt:lpwstr/>
  </property>
</Properties>
</file>