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9E698" w14:textId="3E101088" w:rsidR="002977E1" w:rsidRDefault="008878CB" w:rsidP="002E0AD9">
      <w:pPr>
        <w:jc w:val="center"/>
        <w:rPr>
          <w:rStyle w:val="normaltextrun"/>
          <w:rFonts w:ascii="Arial" w:eastAsia="Arial" w:hAnsi="Arial" w:cs="Arial"/>
          <w:b/>
          <w:bCs/>
          <w:sz w:val="28"/>
          <w:szCs w:val="28"/>
        </w:rPr>
      </w:pPr>
      <w:r w:rsidRPr="009A49D4">
        <w:rPr>
          <w:rStyle w:val="normaltextrun"/>
          <w:rFonts w:ascii="Arial" w:eastAsia="Arial" w:hAnsi="Arial" w:cs="Arial"/>
          <w:b/>
          <w:bCs/>
          <w:sz w:val="28"/>
          <w:szCs w:val="28"/>
        </w:rPr>
        <w:t>PRESS RELEASE</w:t>
      </w:r>
    </w:p>
    <w:p w14:paraId="7C1A9DF1" w14:textId="6DD1BAEC" w:rsidR="006D4C53" w:rsidRDefault="00BD71D7" w:rsidP="002E0AD9">
      <w:pPr>
        <w:jc w:val="center"/>
        <w:rPr>
          <w:rStyle w:val="normaltextrun"/>
          <w:rFonts w:ascii="Arial" w:eastAsia="Arial" w:hAnsi="Arial" w:cs="Arial"/>
          <w:b/>
          <w:bCs/>
          <w:sz w:val="24"/>
          <w:szCs w:val="24"/>
        </w:rPr>
      </w:pPr>
      <w:r>
        <w:rPr>
          <w:rStyle w:val="normaltextrun"/>
          <w:rFonts w:ascii="Arial" w:eastAsia="Arial" w:hAnsi="Arial" w:cs="Arial"/>
          <w:b/>
          <w:bCs/>
          <w:sz w:val="24"/>
          <w:szCs w:val="24"/>
        </w:rPr>
        <w:t>Tuesday 19</w:t>
      </w:r>
      <w:r w:rsidR="00DB328C" w:rsidRPr="00DB328C">
        <w:rPr>
          <w:rStyle w:val="normaltextrun"/>
          <w:rFonts w:ascii="Arial" w:eastAsia="Arial" w:hAnsi="Arial" w:cs="Arial"/>
          <w:b/>
          <w:bCs/>
          <w:sz w:val="24"/>
          <w:szCs w:val="24"/>
          <w:vertAlign w:val="superscript"/>
        </w:rPr>
        <w:t>th</w:t>
      </w:r>
      <w:r w:rsidR="00DB328C">
        <w:rPr>
          <w:rStyle w:val="normaltextrun"/>
          <w:rFonts w:ascii="Arial" w:eastAsia="Arial" w:hAnsi="Arial" w:cs="Arial"/>
          <w:b/>
          <w:bCs/>
          <w:sz w:val="24"/>
          <w:szCs w:val="24"/>
        </w:rPr>
        <w:t xml:space="preserve"> July</w:t>
      </w:r>
      <w:r w:rsidR="00246144">
        <w:rPr>
          <w:rStyle w:val="normaltextrun"/>
          <w:rFonts w:ascii="Arial" w:eastAsia="Arial" w:hAnsi="Arial" w:cs="Arial"/>
          <w:b/>
          <w:bCs/>
          <w:sz w:val="24"/>
          <w:szCs w:val="24"/>
        </w:rPr>
        <w:t xml:space="preserve"> 2022</w:t>
      </w:r>
    </w:p>
    <w:p w14:paraId="187B809A" w14:textId="1600D3D0" w:rsidR="007F03B0" w:rsidRDefault="00FB479F" w:rsidP="007779A1">
      <w:pPr>
        <w:pStyle w:val="paragraph"/>
        <w:spacing w:before="0" w:beforeAutospacing="0" w:after="0" w:afterAutospacing="0"/>
        <w:jc w:val="center"/>
        <w:rPr>
          <w:rFonts w:ascii="Arial" w:hAnsi="Arial" w:cs="Arial"/>
          <w:b/>
        </w:rPr>
      </w:pPr>
      <w:r>
        <w:rPr>
          <w:rFonts w:ascii="Arial" w:hAnsi="Arial" w:cs="Arial"/>
          <w:b/>
        </w:rPr>
        <w:t xml:space="preserve">HOME SAFETY </w:t>
      </w:r>
      <w:r w:rsidR="0036627C">
        <w:rPr>
          <w:rFonts w:ascii="Arial" w:hAnsi="Arial" w:cs="Arial"/>
          <w:b/>
        </w:rPr>
        <w:t xml:space="preserve">CAMPAIGN </w:t>
      </w:r>
      <w:r>
        <w:rPr>
          <w:rFonts w:ascii="Arial" w:hAnsi="Arial" w:cs="Arial"/>
          <w:b/>
        </w:rPr>
        <w:t xml:space="preserve">SWEEPING </w:t>
      </w:r>
    </w:p>
    <w:p w14:paraId="076BB794" w14:textId="651F78EA" w:rsidR="00B72DD2" w:rsidRDefault="00EA1F5B" w:rsidP="007779A1">
      <w:pPr>
        <w:pStyle w:val="paragraph"/>
        <w:spacing w:before="0" w:beforeAutospacing="0" w:after="0" w:afterAutospacing="0"/>
        <w:jc w:val="center"/>
        <w:rPr>
          <w:rFonts w:ascii="Arial" w:hAnsi="Arial" w:cs="Arial"/>
          <w:b/>
        </w:rPr>
      </w:pPr>
      <w:r>
        <w:rPr>
          <w:rFonts w:ascii="Arial" w:hAnsi="Arial" w:cs="Arial"/>
          <w:b/>
        </w:rPr>
        <w:t>A</w:t>
      </w:r>
      <w:r w:rsidR="007A77B6">
        <w:rPr>
          <w:rFonts w:ascii="Arial" w:hAnsi="Arial" w:cs="Arial"/>
          <w:b/>
        </w:rPr>
        <w:t xml:space="preserve">ROUND </w:t>
      </w:r>
      <w:r w:rsidR="00B72DD2">
        <w:rPr>
          <w:rFonts w:ascii="Arial" w:hAnsi="Arial" w:cs="Arial"/>
          <w:b/>
        </w:rPr>
        <w:t>SHOTTESWELL</w:t>
      </w:r>
      <w:r w:rsidR="00E96786">
        <w:rPr>
          <w:rFonts w:ascii="Arial" w:hAnsi="Arial" w:cs="Arial"/>
          <w:b/>
        </w:rPr>
        <w:t xml:space="preserve"> </w:t>
      </w:r>
    </w:p>
    <w:p w14:paraId="7B896D90" w14:textId="77777777" w:rsidR="00F65C99" w:rsidRDefault="00F65C99" w:rsidP="009857DF">
      <w:pPr>
        <w:pStyle w:val="paragraph"/>
        <w:spacing w:before="0" w:beforeAutospacing="0" w:after="0" w:afterAutospacing="0"/>
        <w:jc w:val="center"/>
        <w:rPr>
          <w:rFonts w:ascii="Arial" w:hAnsi="Arial" w:cs="Arial"/>
          <w:b/>
        </w:rPr>
      </w:pPr>
    </w:p>
    <w:p w14:paraId="514D62CD" w14:textId="4253B2DF" w:rsidR="00D63B6E" w:rsidRDefault="00DB328C" w:rsidP="009857DF">
      <w:pPr>
        <w:pStyle w:val="paragraph"/>
        <w:spacing w:before="0" w:beforeAutospacing="0" w:after="0" w:afterAutospacing="0"/>
        <w:jc w:val="center"/>
        <w:rPr>
          <w:rFonts w:ascii="Arial" w:hAnsi="Arial" w:cs="Arial"/>
          <w:b/>
        </w:rPr>
      </w:pPr>
      <w:r>
        <w:rPr>
          <w:rFonts w:ascii="Arial" w:hAnsi="Arial" w:cs="Arial"/>
          <w:b/>
          <w:noProof/>
        </w:rPr>
        <w:drawing>
          <wp:inline distT="0" distB="0" distL="0" distR="0" wp14:anchorId="049BD3F6" wp14:editId="0502BDAC">
            <wp:extent cx="4472923" cy="3352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4479200" cy="3357505"/>
                    </a:xfrm>
                    <a:prstGeom prst="rect">
                      <a:avLst/>
                    </a:prstGeom>
                  </pic:spPr>
                </pic:pic>
              </a:graphicData>
            </a:graphic>
          </wp:inline>
        </w:drawing>
      </w:r>
    </w:p>
    <w:p w14:paraId="2001EA5B" w14:textId="77777777" w:rsidR="0093403D" w:rsidRDefault="0093403D" w:rsidP="009857DF">
      <w:pPr>
        <w:pStyle w:val="paragraph"/>
        <w:spacing w:before="0" w:beforeAutospacing="0" w:after="0" w:afterAutospacing="0"/>
        <w:jc w:val="center"/>
        <w:rPr>
          <w:rFonts w:ascii="Arial" w:hAnsi="Arial" w:cs="Arial"/>
          <w:b/>
        </w:rPr>
      </w:pPr>
    </w:p>
    <w:p w14:paraId="40414757" w14:textId="0A89E8EF" w:rsidR="00E931DE" w:rsidRDefault="00A66056" w:rsidP="00E931DE">
      <w:pPr>
        <w:autoSpaceDE w:val="0"/>
        <w:autoSpaceDN w:val="0"/>
        <w:rPr>
          <w:rFonts w:ascii="Arial" w:hAnsi="Arial" w:cs="Arial"/>
          <w:i/>
          <w:iCs/>
          <w:noProof/>
          <w:lang w:eastAsia="en-GB"/>
        </w:rPr>
      </w:pPr>
      <w:r>
        <w:rPr>
          <w:rFonts w:ascii="Arial" w:hAnsi="Arial" w:cs="Arial"/>
          <w:i/>
          <w:iCs/>
          <w:noProof/>
          <w:lang w:eastAsia="en-GB"/>
        </w:rPr>
        <w:t xml:space="preserve">Shotteswell resident </w:t>
      </w:r>
      <w:r w:rsidR="00035C2C">
        <w:rPr>
          <w:rFonts w:ascii="Arial" w:hAnsi="Arial" w:cs="Arial"/>
          <w:i/>
          <w:iCs/>
          <w:noProof/>
          <w:lang w:eastAsia="en-GB"/>
        </w:rPr>
        <w:t xml:space="preserve">Gareth Jenkins </w:t>
      </w:r>
      <w:r>
        <w:rPr>
          <w:rFonts w:ascii="Arial" w:hAnsi="Arial" w:cs="Arial"/>
          <w:i/>
          <w:iCs/>
          <w:noProof/>
          <w:lang w:eastAsia="en-GB"/>
        </w:rPr>
        <w:t xml:space="preserve">holding </w:t>
      </w:r>
      <w:r w:rsidR="00EB3CE4">
        <w:rPr>
          <w:rFonts w:ascii="Arial" w:hAnsi="Arial" w:cs="Arial"/>
          <w:i/>
          <w:iCs/>
          <w:noProof/>
          <w:lang w:eastAsia="en-GB"/>
        </w:rPr>
        <w:t xml:space="preserve">his daughter </w:t>
      </w:r>
      <w:r w:rsidR="003D558E">
        <w:rPr>
          <w:rFonts w:ascii="Arial" w:hAnsi="Arial" w:cs="Arial"/>
          <w:i/>
          <w:iCs/>
          <w:noProof/>
          <w:lang w:eastAsia="en-GB"/>
        </w:rPr>
        <w:t>P</w:t>
      </w:r>
      <w:r w:rsidR="009C7422">
        <w:rPr>
          <w:rFonts w:ascii="Arial" w:hAnsi="Arial" w:cs="Arial"/>
          <w:i/>
          <w:iCs/>
          <w:noProof/>
          <w:lang w:eastAsia="en-GB"/>
        </w:rPr>
        <w:t>ippa</w:t>
      </w:r>
      <w:r w:rsidR="003D558E">
        <w:rPr>
          <w:rFonts w:ascii="Arial" w:hAnsi="Arial" w:cs="Arial"/>
          <w:i/>
          <w:iCs/>
          <w:noProof/>
          <w:lang w:eastAsia="en-GB"/>
        </w:rPr>
        <w:t xml:space="preserve"> with chimney sweep Paul </w:t>
      </w:r>
      <w:r w:rsidR="00B626FB">
        <w:rPr>
          <w:rFonts w:ascii="Arial" w:hAnsi="Arial" w:cs="Arial"/>
          <w:i/>
          <w:iCs/>
          <w:noProof/>
          <w:lang w:eastAsia="en-GB"/>
        </w:rPr>
        <w:t xml:space="preserve">Braggins </w:t>
      </w:r>
      <w:r w:rsidR="00453200">
        <w:rPr>
          <w:rFonts w:ascii="Arial" w:hAnsi="Arial" w:cs="Arial"/>
          <w:i/>
          <w:iCs/>
          <w:noProof/>
          <w:lang w:eastAsia="en-GB"/>
        </w:rPr>
        <w:t>(front</w:t>
      </w:r>
      <w:r w:rsidR="003B7616">
        <w:rPr>
          <w:rFonts w:ascii="Arial" w:hAnsi="Arial" w:cs="Arial"/>
          <w:i/>
          <w:iCs/>
          <w:noProof/>
          <w:lang w:eastAsia="en-GB"/>
        </w:rPr>
        <w:t xml:space="preserve"> l</w:t>
      </w:r>
      <w:r w:rsidR="00453200">
        <w:rPr>
          <w:rFonts w:ascii="Arial" w:hAnsi="Arial" w:cs="Arial"/>
          <w:i/>
          <w:iCs/>
          <w:noProof/>
          <w:lang w:eastAsia="en-GB"/>
        </w:rPr>
        <w:t>eft)</w:t>
      </w:r>
      <w:r w:rsidR="00070C1D">
        <w:rPr>
          <w:rFonts w:ascii="Arial" w:hAnsi="Arial" w:cs="Arial"/>
          <w:i/>
          <w:iCs/>
          <w:noProof/>
          <w:lang w:eastAsia="en-GB"/>
        </w:rPr>
        <w:t xml:space="preserve"> and representatives from Cadent, </w:t>
      </w:r>
      <w:r w:rsidR="005B5BBA">
        <w:rPr>
          <w:rFonts w:ascii="Arial" w:hAnsi="Arial" w:cs="Arial"/>
          <w:i/>
          <w:iCs/>
          <w:noProof/>
          <w:lang w:eastAsia="en-GB"/>
        </w:rPr>
        <w:t>Warwickshire Fire and Rescue</w:t>
      </w:r>
      <w:r w:rsidR="00435913">
        <w:rPr>
          <w:rFonts w:ascii="Arial" w:hAnsi="Arial" w:cs="Arial"/>
          <w:i/>
          <w:iCs/>
          <w:noProof/>
          <w:lang w:eastAsia="en-GB"/>
        </w:rPr>
        <w:t xml:space="preserve"> and</w:t>
      </w:r>
      <w:r w:rsidR="00671C9D">
        <w:rPr>
          <w:rFonts w:ascii="Arial" w:hAnsi="Arial" w:cs="Arial"/>
          <w:i/>
          <w:iCs/>
          <w:noProof/>
          <w:lang w:eastAsia="en-GB"/>
        </w:rPr>
        <w:t xml:space="preserve"> Shotteswell Village Hall</w:t>
      </w:r>
      <w:r w:rsidR="00B443D0">
        <w:rPr>
          <w:rFonts w:ascii="Arial" w:hAnsi="Arial" w:cs="Arial"/>
          <w:i/>
          <w:iCs/>
          <w:noProof/>
          <w:lang w:eastAsia="en-GB"/>
        </w:rPr>
        <w:t xml:space="preserve">.  Also </w:t>
      </w:r>
      <w:r w:rsidR="003403B1">
        <w:rPr>
          <w:rFonts w:ascii="Arial" w:hAnsi="Arial" w:cs="Arial"/>
          <w:i/>
          <w:iCs/>
          <w:noProof/>
          <w:lang w:eastAsia="en-GB"/>
        </w:rPr>
        <w:t>WCC Portfolio Holder</w:t>
      </w:r>
      <w:r w:rsidR="00AB1B9B">
        <w:rPr>
          <w:rFonts w:ascii="Arial" w:hAnsi="Arial" w:cs="Arial"/>
          <w:i/>
          <w:iCs/>
          <w:noProof/>
          <w:lang w:eastAsia="en-GB"/>
        </w:rPr>
        <w:t xml:space="preserve"> Andy Crump (fourth </w:t>
      </w:r>
      <w:r w:rsidR="002A507E">
        <w:rPr>
          <w:rFonts w:ascii="Arial" w:hAnsi="Arial" w:cs="Arial"/>
          <w:i/>
          <w:iCs/>
          <w:noProof/>
          <w:lang w:eastAsia="en-GB"/>
        </w:rPr>
        <w:t xml:space="preserve">from </w:t>
      </w:r>
      <w:r w:rsidR="00AB1B9B">
        <w:rPr>
          <w:rFonts w:ascii="Arial" w:hAnsi="Arial" w:cs="Arial"/>
          <w:i/>
          <w:iCs/>
          <w:noProof/>
          <w:lang w:eastAsia="en-GB"/>
        </w:rPr>
        <w:t>left</w:t>
      </w:r>
      <w:r w:rsidR="003403B1">
        <w:rPr>
          <w:rFonts w:ascii="Arial" w:hAnsi="Arial" w:cs="Arial"/>
          <w:i/>
          <w:iCs/>
          <w:noProof/>
          <w:lang w:eastAsia="en-GB"/>
        </w:rPr>
        <w:t>)</w:t>
      </w:r>
      <w:r w:rsidR="00A244D9">
        <w:rPr>
          <w:rFonts w:ascii="Arial" w:hAnsi="Arial" w:cs="Arial"/>
          <w:i/>
          <w:iCs/>
          <w:noProof/>
          <w:lang w:eastAsia="en-GB"/>
        </w:rPr>
        <w:t xml:space="preserve"> and County </w:t>
      </w:r>
      <w:r w:rsidR="00AB1B9B">
        <w:rPr>
          <w:rFonts w:ascii="Arial" w:hAnsi="Arial" w:cs="Arial"/>
          <w:i/>
          <w:iCs/>
          <w:noProof/>
          <w:lang w:eastAsia="en-GB"/>
        </w:rPr>
        <w:t xml:space="preserve">Councillor Chris Mills (front right) </w:t>
      </w:r>
      <w:r w:rsidR="00706657">
        <w:rPr>
          <w:rFonts w:ascii="Arial" w:hAnsi="Arial" w:cs="Arial"/>
          <w:i/>
          <w:iCs/>
          <w:noProof/>
          <w:lang w:eastAsia="en-GB"/>
        </w:rPr>
        <w:t xml:space="preserve">next to </w:t>
      </w:r>
      <w:r w:rsidR="008E455C">
        <w:rPr>
          <w:rFonts w:ascii="Arial" w:hAnsi="Arial" w:cs="Arial"/>
          <w:i/>
          <w:iCs/>
          <w:noProof/>
          <w:lang w:eastAsia="en-GB"/>
        </w:rPr>
        <w:t>Group Commander</w:t>
      </w:r>
      <w:r w:rsidR="00155625">
        <w:rPr>
          <w:rFonts w:ascii="Arial" w:hAnsi="Arial" w:cs="Arial"/>
          <w:i/>
          <w:iCs/>
          <w:noProof/>
          <w:lang w:eastAsia="en-GB"/>
        </w:rPr>
        <w:t xml:space="preserve"> Scott Moultrie </w:t>
      </w:r>
      <w:r w:rsidR="005B5BBA">
        <w:rPr>
          <w:rFonts w:ascii="Arial" w:hAnsi="Arial" w:cs="Arial"/>
          <w:i/>
          <w:iCs/>
          <w:noProof/>
          <w:lang w:eastAsia="en-GB"/>
        </w:rPr>
        <w:t>(</w:t>
      </w:r>
      <w:r w:rsidR="00706657">
        <w:rPr>
          <w:rFonts w:ascii="Arial" w:hAnsi="Arial" w:cs="Arial"/>
          <w:i/>
          <w:iCs/>
          <w:noProof/>
          <w:lang w:eastAsia="en-GB"/>
        </w:rPr>
        <w:t xml:space="preserve">far </w:t>
      </w:r>
      <w:r w:rsidR="005B5BBA">
        <w:rPr>
          <w:rFonts w:ascii="Arial" w:hAnsi="Arial" w:cs="Arial"/>
          <w:i/>
          <w:iCs/>
          <w:noProof/>
          <w:lang w:eastAsia="en-GB"/>
        </w:rPr>
        <w:t>right</w:t>
      </w:r>
      <w:r w:rsidR="00706657">
        <w:rPr>
          <w:rFonts w:ascii="Arial" w:hAnsi="Arial" w:cs="Arial"/>
          <w:i/>
          <w:iCs/>
          <w:noProof/>
          <w:lang w:eastAsia="en-GB"/>
        </w:rPr>
        <w:t>)</w:t>
      </w:r>
      <w:r w:rsidR="00E931DE">
        <w:rPr>
          <w:rFonts w:ascii="Arial" w:hAnsi="Arial" w:cs="Arial"/>
          <w:i/>
          <w:iCs/>
          <w:noProof/>
          <w:lang w:eastAsia="en-GB"/>
        </w:rPr>
        <w:t xml:space="preserve"> </w:t>
      </w:r>
      <w:r w:rsidR="00706657">
        <w:rPr>
          <w:rFonts w:ascii="Arial" w:hAnsi="Arial" w:cs="Arial"/>
          <w:i/>
          <w:iCs/>
          <w:noProof/>
          <w:lang w:eastAsia="en-GB"/>
        </w:rPr>
        <w:t>[</w:t>
      </w:r>
      <w:r w:rsidR="00EB3CE4">
        <w:rPr>
          <w:rFonts w:ascii="Arial" w:hAnsi="Arial" w:cs="Arial"/>
          <w:i/>
          <w:iCs/>
          <w:noProof/>
          <w:lang w:eastAsia="en-GB"/>
        </w:rPr>
        <w:t>All p</w:t>
      </w:r>
      <w:r w:rsidR="009E7E58">
        <w:rPr>
          <w:rFonts w:ascii="Arial" w:hAnsi="Arial" w:cs="Arial"/>
          <w:i/>
          <w:iCs/>
          <w:noProof/>
          <w:lang w:eastAsia="en-GB"/>
        </w:rPr>
        <w:t>hoto</w:t>
      </w:r>
      <w:r w:rsidR="005862D6">
        <w:rPr>
          <w:rFonts w:ascii="Arial" w:hAnsi="Arial" w:cs="Arial"/>
          <w:i/>
          <w:iCs/>
          <w:noProof/>
          <w:lang w:eastAsia="en-GB"/>
        </w:rPr>
        <w:t>s</w:t>
      </w:r>
      <w:r w:rsidR="005220BA">
        <w:rPr>
          <w:rFonts w:ascii="Arial" w:hAnsi="Arial" w:cs="Arial"/>
          <w:i/>
          <w:iCs/>
          <w:noProof/>
          <w:lang w:eastAsia="en-GB"/>
        </w:rPr>
        <w:t xml:space="preserve">: </w:t>
      </w:r>
      <w:r w:rsidR="00447918">
        <w:rPr>
          <w:rFonts w:ascii="Arial" w:hAnsi="Arial" w:cs="Arial"/>
          <w:i/>
          <w:iCs/>
          <w:noProof/>
          <w:lang w:eastAsia="en-GB"/>
        </w:rPr>
        <w:t>WRCC</w:t>
      </w:r>
      <w:r w:rsidR="00706657">
        <w:rPr>
          <w:rFonts w:ascii="Arial" w:hAnsi="Arial" w:cs="Arial"/>
          <w:i/>
          <w:iCs/>
          <w:noProof/>
          <w:lang w:eastAsia="en-GB"/>
        </w:rPr>
        <w:t>]</w:t>
      </w:r>
    </w:p>
    <w:p w14:paraId="6E7E8839" w14:textId="7E3F20F5" w:rsidR="007C58B2" w:rsidRDefault="00151AD4" w:rsidP="00E330BC">
      <w:pPr>
        <w:rPr>
          <w:rFonts w:ascii="Arial" w:hAnsi="Arial" w:cs="Arial"/>
          <w:noProof/>
          <w:lang w:eastAsia="en-GB"/>
        </w:rPr>
      </w:pPr>
      <w:r>
        <w:rPr>
          <w:rFonts w:ascii="Arial" w:hAnsi="Arial" w:cs="Arial"/>
          <w:noProof/>
          <w:lang w:eastAsia="en-GB"/>
        </w:rPr>
        <w:t xml:space="preserve">We may be in the grip of a </w:t>
      </w:r>
      <w:r w:rsidR="0085783F">
        <w:rPr>
          <w:rFonts w:ascii="Arial" w:hAnsi="Arial" w:cs="Arial"/>
          <w:noProof/>
          <w:lang w:eastAsia="en-GB"/>
        </w:rPr>
        <w:t xml:space="preserve">summer </w:t>
      </w:r>
      <w:r>
        <w:rPr>
          <w:rFonts w:ascii="Arial" w:hAnsi="Arial" w:cs="Arial"/>
          <w:noProof/>
          <w:lang w:eastAsia="en-GB"/>
        </w:rPr>
        <w:t>heatwave</w:t>
      </w:r>
      <w:r w:rsidR="00536F44">
        <w:rPr>
          <w:rFonts w:ascii="Arial" w:hAnsi="Arial" w:cs="Arial"/>
          <w:noProof/>
          <w:lang w:eastAsia="en-GB"/>
        </w:rPr>
        <w:t>,</w:t>
      </w:r>
      <w:r>
        <w:rPr>
          <w:rFonts w:ascii="Arial" w:hAnsi="Arial" w:cs="Arial"/>
          <w:noProof/>
          <w:lang w:eastAsia="en-GB"/>
        </w:rPr>
        <w:t xml:space="preserve"> but </w:t>
      </w:r>
      <w:r w:rsidR="00B70BC4">
        <w:rPr>
          <w:rFonts w:ascii="Arial" w:hAnsi="Arial" w:cs="Arial"/>
          <w:noProof/>
          <w:lang w:eastAsia="en-GB"/>
        </w:rPr>
        <w:t xml:space="preserve">as Gareth </w:t>
      </w:r>
      <w:r w:rsidR="004E7070">
        <w:rPr>
          <w:rFonts w:ascii="Arial" w:hAnsi="Arial" w:cs="Arial"/>
          <w:noProof/>
          <w:lang w:eastAsia="en-GB"/>
        </w:rPr>
        <w:t xml:space="preserve">Jenkins </w:t>
      </w:r>
      <w:r w:rsidR="009C7422">
        <w:rPr>
          <w:rFonts w:ascii="Arial" w:hAnsi="Arial" w:cs="Arial"/>
          <w:noProof/>
          <w:lang w:eastAsia="en-GB"/>
        </w:rPr>
        <w:t>and 18 month old Pippa</w:t>
      </w:r>
      <w:r w:rsidR="004E7070">
        <w:rPr>
          <w:rFonts w:ascii="Arial" w:hAnsi="Arial" w:cs="Arial"/>
          <w:noProof/>
          <w:lang w:eastAsia="en-GB"/>
        </w:rPr>
        <w:t xml:space="preserve"> </w:t>
      </w:r>
      <w:r w:rsidR="00B70BC4">
        <w:rPr>
          <w:rFonts w:ascii="Arial" w:hAnsi="Arial" w:cs="Arial"/>
          <w:noProof/>
          <w:lang w:eastAsia="en-GB"/>
        </w:rPr>
        <w:t xml:space="preserve">(pictured above) </w:t>
      </w:r>
      <w:r w:rsidR="00EF2D96">
        <w:rPr>
          <w:rFonts w:ascii="Arial" w:hAnsi="Arial" w:cs="Arial"/>
          <w:noProof/>
          <w:lang w:eastAsia="en-GB"/>
        </w:rPr>
        <w:t xml:space="preserve">from Shotteswell </w:t>
      </w:r>
      <w:r w:rsidR="00B70BC4">
        <w:rPr>
          <w:rFonts w:ascii="Arial" w:hAnsi="Arial" w:cs="Arial"/>
          <w:noProof/>
          <w:lang w:eastAsia="en-GB"/>
        </w:rPr>
        <w:t>found out</w:t>
      </w:r>
      <w:r w:rsidR="00897DFC">
        <w:rPr>
          <w:rFonts w:ascii="Arial" w:hAnsi="Arial" w:cs="Arial"/>
          <w:noProof/>
          <w:lang w:eastAsia="en-GB"/>
        </w:rPr>
        <w:t xml:space="preserve"> on Friday</w:t>
      </w:r>
      <w:r w:rsidR="00DE7A80">
        <w:rPr>
          <w:rFonts w:ascii="Arial" w:hAnsi="Arial" w:cs="Arial"/>
          <w:noProof/>
          <w:lang w:eastAsia="en-GB"/>
        </w:rPr>
        <w:t>,</w:t>
      </w:r>
      <w:r w:rsidR="00B70BC4">
        <w:rPr>
          <w:rFonts w:ascii="Arial" w:hAnsi="Arial" w:cs="Arial"/>
          <w:noProof/>
          <w:lang w:eastAsia="en-GB"/>
        </w:rPr>
        <w:t xml:space="preserve"> </w:t>
      </w:r>
      <w:r>
        <w:rPr>
          <w:rFonts w:ascii="Arial" w:hAnsi="Arial" w:cs="Arial"/>
          <w:noProof/>
          <w:lang w:eastAsia="en-GB"/>
        </w:rPr>
        <w:t>it’s never too early to get your chimney swept</w:t>
      </w:r>
      <w:r w:rsidR="00D0001B">
        <w:rPr>
          <w:rFonts w:ascii="Arial" w:hAnsi="Arial" w:cs="Arial"/>
          <w:noProof/>
          <w:lang w:eastAsia="en-GB"/>
        </w:rPr>
        <w:t xml:space="preserve">! </w:t>
      </w:r>
      <w:r w:rsidR="00DE7A80">
        <w:rPr>
          <w:rFonts w:ascii="Arial" w:hAnsi="Arial" w:cs="Arial"/>
          <w:noProof/>
          <w:lang w:eastAsia="en-GB"/>
        </w:rPr>
        <w:t xml:space="preserve"> </w:t>
      </w:r>
    </w:p>
    <w:p w14:paraId="7D2BD549" w14:textId="41E4B63B" w:rsidR="00B445FE" w:rsidRDefault="00842390" w:rsidP="00E330BC">
      <w:pPr>
        <w:rPr>
          <w:rFonts w:ascii="Arial" w:hAnsi="Arial" w:cs="Arial"/>
          <w:noProof/>
          <w:lang w:eastAsia="en-GB"/>
        </w:rPr>
      </w:pPr>
      <w:r>
        <w:rPr>
          <w:rFonts w:ascii="Arial" w:hAnsi="Arial" w:cs="Arial"/>
          <w:noProof/>
          <w:lang w:eastAsia="en-GB"/>
        </w:rPr>
        <w:t xml:space="preserve">While </w:t>
      </w:r>
      <w:r w:rsidR="002E6C5F">
        <w:rPr>
          <w:rFonts w:ascii="Arial" w:hAnsi="Arial" w:cs="Arial"/>
          <w:noProof/>
          <w:lang w:eastAsia="en-GB"/>
        </w:rPr>
        <w:t xml:space="preserve">professional </w:t>
      </w:r>
      <w:r>
        <w:rPr>
          <w:rFonts w:ascii="Arial" w:hAnsi="Arial" w:cs="Arial"/>
          <w:noProof/>
          <w:lang w:eastAsia="en-GB"/>
        </w:rPr>
        <w:t xml:space="preserve">chimney sweep Paul Braggins </w:t>
      </w:r>
      <w:r w:rsidR="00C76459">
        <w:rPr>
          <w:rFonts w:ascii="Arial" w:hAnsi="Arial" w:cs="Arial"/>
          <w:noProof/>
          <w:lang w:eastAsia="en-GB"/>
        </w:rPr>
        <w:t xml:space="preserve">did a great </w:t>
      </w:r>
      <w:r w:rsidR="00780F1B">
        <w:rPr>
          <w:rFonts w:ascii="Arial" w:hAnsi="Arial" w:cs="Arial"/>
          <w:noProof/>
          <w:lang w:eastAsia="en-GB"/>
        </w:rPr>
        <w:t xml:space="preserve">job, </w:t>
      </w:r>
      <w:r w:rsidR="004C000F">
        <w:rPr>
          <w:rFonts w:ascii="Arial" w:hAnsi="Arial" w:cs="Arial"/>
          <w:noProof/>
          <w:lang w:eastAsia="en-GB"/>
        </w:rPr>
        <w:t xml:space="preserve">local gas distribution network </w:t>
      </w:r>
      <w:r w:rsidR="007550E1">
        <w:rPr>
          <w:rFonts w:ascii="Arial" w:hAnsi="Arial" w:cs="Arial"/>
          <w:noProof/>
          <w:lang w:eastAsia="en-GB"/>
        </w:rPr>
        <w:t>Cadent</w:t>
      </w:r>
      <w:r w:rsidR="005130F1">
        <w:rPr>
          <w:rFonts w:ascii="Arial" w:hAnsi="Arial" w:cs="Arial"/>
          <w:noProof/>
          <w:lang w:eastAsia="en-GB"/>
        </w:rPr>
        <w:t xml:space="preserve"> and</w:t>
      </w:r>
      <w:r w:rsidR="0023685C">
        <w:rPr>
          <w:rFonts w:ascii="Arial" w:hAnsi="Arial" w:cs="Arial"/>
          <w:noProof/>
          <w:lang w:eastAsia="en-GB"/>
        </w:rPr>
        <w:t xml:space="preserve"> </w:t>
      </w:r>
      <w:r w:rsidR="008A42DB">
        <w:rPr>
          <w:rFonts w:ascii="Arial" w:hAnsi="Arial" w:cs="Arial"/>
          <w:noProof/>
          <w:lang w:eastAsia="en-GB"/>
        </w:rPr>
        <w:t>Warwickshire Fire and Rescue</w:t>
      </w:r>
      <w:r w:rsidR="00027EDE">
        <w:rPr>
          <w:rFonts w:ascii="Arial" w:hAnsi="Arial" w:cs="Arial"/>
          <w:noProof/>
          <w:lang w:eastAsia="en-GB"/>
        </w:rPr>
        <w:t xml:space="preserve"> </w:t>
      </w:r>
      <w:r w:rsidR="0081592E">
        <w:rPr>
          <w:rFonts w:ascii="Arial" w:hAnsi="Arial" w:cs="Arial"/>
          <w:noProof/>
          <w:lang w:eastAsia="en-GB"/>
        </w:rPr>
        <w:t xml:space="preserve">joined </w:t>
      </w:r>
      <w:r w:rsidR="00F82A43">
        <w:rPr>
          <w:rFonts w:ascii="Arial" w:hAnsi="Arial" w:cs="Arial"/>
          <w:noProof/>
          <w:lang w:eastAsia="en-GB"/>
        </w:rPr>
        <w:t xml:space="preserve">together </w:t>
      </w:r>
      <w:r w:rsidR="00027EDE">
        <w:rPr>
          <w:rFonts w:ascii="Arial" w:hAnsi="Arial" w:cs="Arial"/>
          <w:noProof/>
          <w:lang w:eastAsia="en-GB"/>
        </w:rPr>
        <w:t xml:space="preserve">with Shotteswell Warm Hub and </w:t>
      </w:r>
      <w:r w:rsidR="0023685C">
        <w:rPr>
          <w:rFonts w:ascii="Arial" w:hAnsi="Arial" w:cs="Arial"/>
          <w:noProof/>
          <w:lang w:eastAsia="en-GB"/>
        </w:rPr>
        <w:t xml:space="preserve">rural charity WRCC </w:t>
      </w:r>
      <w:r w:rsidR="00780F1B">
        <w:rPr>
          <w:rFonts w:ascii="Arial" w:hAnsi="Arial" w:cs="Arial"/>
          <w:noProof/>
          <w:lang w:eastAsia="en-GB"/>
        </w:rPr>
        <w:t xml:space="preserve">to </w:t>
      </w:r>
      <w:r w:rsidR="0036627C">
        <w:rPr>
          <w:rFonts w:ascii="Arial" w:hAnsi="Arial" w:cs="Arial"/>
          <w:noProof/>
          <w:lang w:eastAsia="en-GB"/>
        </w:rPr>
        <w:t xml:space="preserve">campaign for </w:t>
      </w:r>
      <w:r w:rsidR="0085783F">
        <w:rPr>
          <w:rFonts w:ascii="Arial" w:hAnsi="Arial" w:cs="Arial"/>
          <w:noProof/>
          <w:lang w:eastAsia="en-GB"/>
        </w:rPr>
        <w:t>increased awareness of home safety measures</w:t>
      </w:r>
      <w:r w:rsidR="00A03777">
        <w:rPr>
          <w:rFonts w:ascii="Arial" w:hAnsi="Arial" w:cs="Arial"/>
          <w:noProof/>
          <w:lang w:eastAsia="en-GB"/>
        </w:rPr>
        <w:t xml:space="preserve">. </w:t>
      </w:r>
      <w:r w:rsidR="0081592E">
        <w:rPr>
          <w:rFonts w:ascii="Arial" w:hAnsi="Arial" w:cs="Arial"/>
          <w:noProof/>
          <w:lang w:eastAsia="en-GB"/>
        </w:rPr>
        <w:t xml:space="preserve"> And t</w:t>
      </w:r>
      <w:r w:rsidR="00485402">
        <w:rPr>
          <w:rFonts w:ascii="Arial" w:hAnsi="Arial" w:cs="Arial"/>
          <w:noProof/>
          <w:lang w:eastAsia="en-GB"/>
        </w:rPr>
        <w:t xml:space="preserve">hanks to </w:t>
      </w:r>
      <w:r w:rsidR="00F82A43">
        <w:rPr>
          <w:rFonts w:ascii="Arial" w:hAnsi="Arial" w:cs="Arial"/>
          <w:noProof/>
          <w:lang w:eastAsia="en-GB"/>
        </w:rPr>
        <w:t xml:space="preserve">Cadent’s Warm Hub sponsorship, </w:t>
      </w:r>
      <w:r w:rsidR="007F416B">
        <w:rPr>
          <w:rFonts w:ascii="Arial" w:hAnsi="Arial" w:cs="Arial"/>
          <w:noProof/>
          <w:lang w:eastAsia="en-GB"/>
        </w:rPr>
        <w:t>several</w:t>
      </w:r>
      <w:r w:rsidR="001C6513">
        <w:rPr>
          <w:rFonts w:ascii="Arial" w:hAnsi="Arial" w:cs="Arial"/>
          <w:noProof/>
          <w:lang w:eastAsia="en-GB"/>
        </w:rPr>
        <w:t xml:space="preserve"> </w:t>
      </w:r>
      <w:r w:rsidR="00F71B23">
        <w:rPr>
          <w:rFonts w:ascii="Arial" w:hAnsi="Arial" w:cs="Arial"/>
          <w:noProof/>
          <w:lang w:eastAsia="en-GB"/>
        </w:rPr>
        <w:t xml:space="preserve"> </w:t>
      </w:r>
      <w:r w:rsidR="001C6513">
        <w:rPr>
          <w:rFonts w:ascii="Arial" w:hAnsi="Arial" w:cs="Arial"/>
          <w:noProof/>
          <w:lang w:eastAsia="en-GB"/>
        </w:rPr>
        <w:t>households</w:t>
      </w:r>
      <w:r w:rsidR="00521450">
        <w:rPr>
          <w:rFonts w:ascii="Arial" w:hAnsi="Arial" w:cs="Arial"/>
          <w:noProof/>
          <w:lang w:eastAsia="en-GB"/>
        </w:rPr>
        <w:t xml:space="preserve">’ </w:t>
      </w:r>
      <w:r w:rsidR="00B445FE">
        <w:rPr>
          <w:rFonts w:ascii="Arial" w:hAnsi="Arial" w:cs="Arial"/>
          <w:noProof/>
          <w:lang w:eastAsia="en-GB"/>
        </w:rPr>
        <w:t xml:space="preserve">chimneys </w:t>
      </w:r>
      <w:r w:rsidR="007F416B">
        <w:rPr>
          <w:rFonts w:ascii="Arial" w:hAnsi="Arial" w:cs="Arial"/>
          <w:noProof/>
          <w:lang w:eastAsia="en-GB"/>
        </w:rPr>
        <w:t xml:space="preserve">around </w:t>
      </w:r>
      <w:r w:rsidR="00174C33">
        <w:rPr>
          <w:rFonts w:ascii="Arial" w:hAnsi="Arial" w:cs="Arial"/>
          <w:noProof/>
          <w:lang w:eastAsia="en-GB"/>
        </w:rPr>
        <w:t xml:space="preserve">the village </w:t>
      </w:r>
      <w:r w:rsidR="00521450">
        <w:rPr>
          <w:rFonts w:ascii="Arial" w:hAnsi="Arial" w:cs="Arial"/>
          <w:noProof/>
          <w:lang w:eastAsia="en-GB"/>
        </w:rPr>
        <w:t xml:space="preserve">are being </w:t>
      </w:r>
      <w:r w:rsidR="00B445FE">
        <w:rPr>
          <w:rFonts w:ascii="Arial" w:hAnsi="Arial" w:cs="Arial"/>
          <w:noProof/>
          <w:lang w:eastAsia="en-GB"/>
        </w:rPr>
        <w:t>swept for free</w:t>
      </w:r>
      <w:r w:rsidR="0085783F">
        <w:rPr>
          <w:rFonts w:ascii="Arial" w:hAnsi="Arial" w:cs="Arial"/>
          <w:noProof/>
          <w:lang w:eastAsia="en-GB"/>
        </w:rPr>
        <w:t>.</w:t>
      </w:r>
    </w:p>
    <w:p w14:paraId="4F0615F1" w14:textId="4DD1999C" w:rsidR="00AF5F90" w:rsidRDefault="00232CAC" w:rsidP="00E330BC">
      <w:pPr>
        <w:rPr>
          <w:rFonts w:ascii="Arial" w:hAnsi="Arial" w:cs="Arial"/>
          <w:noProof/>
          <w:lang w:eastAsia="en-GB"/>
        </w:rPr>
      </w:pPr>
      <w:r>
        <w:rPr>
          <w:rFonts w:ascii="Arial" w:hAnsi="Arial" w:cs="Arial"/>
          <w:noProof/>
          <w:lang w:eastAsia="en-GB"/>
        </w:rPr>
        <w:t>“</w:t>
      </w:r>
      <w:r w:rsidR="00E344F8">
        <w:rPr>
          <w:rFonts w:ascii="Arial" w:hAnsi="Arial" w:cs="Arial"/>
          <w:noProof/>
          <w:lang w:eastAsia="en-GB"/>
        </w:rPr>
        <w:t xml:space="preserve">Don’t put </w:t>
      </w:r>
      <w:r w:rsidR="00894101">
        <w:rPr>
          <w:rFonts w:ascii="Arial" w:hAnsi="Arial" w:cs="Arial"/>
          <w:noProof/>
          <w:lang w:eastAsia="en-GB"/>
        </w:rPr>
        <w:t>off sweeping your chimney</w:t>
      </w:r>
      <w:r w:rsidR="003A12AE">
        <w:rPr>
          <w:rFonts w:ascii="Arial" w:hAnsi="Arial" w:cs="Arial"/>
          <w:noProof/>
          <w:lang w:eastAsia="en-GB"/>
        </w:rPr>
        <w:t xml:space="preserve"> until it’s too late</w:t>
      </w:r>
      <w:r w:rsidR="00E344F8">
        <w:rPr>
          <w:rFonts w:ascii="Arial" w:hAnsi="Arial" w:cs="Arial"/>
          <w:noProof/>
          <w:lang w:eastAsia="en-GB"/>
        </w:rPr>
        <w:t>,” warned Gareth</w:t>
      </w:r>
      <w:r w:rsidR="00B24461">
        <w:rPr>
          <w:rFonts w:ascii="Arial" w:hAnsi="Arial" w:cs="Arial"/>
          <w:noProof/>
          <w:lang w:eastAsia="en-GB"/>
        </w:rPr>
        <w:t xml:space="preserve">, who was delighted to take part in this </w:t>
      </w:r>
      <w:r w:rsidR="00936789">
        <w:rPr>
          <w:rFonts w:ascii="Arial" w:hAnsi="Arial" w:cs="Arial"/>
          <w:noProof/>
          <w:lang w:eastAsia="en-GB"/>
        </w:rPr>
        <w:t xml:space="preserve">community </w:t>
      </w:r>
      <w:r w:rsidR="00B24461">
        <w:rPr>
          <w:rFonts w:ascii="Arial" w:hAnsi="Arial" w:cs="Arial"/>
          <w:noProof/>
          <w:lang w:eastAsia="en-GB"/>
        </w:rPr>
        <w:t xml:space="preserve">initiative.  </w:t>
      </w:r>
      <w:r w:rsidR="00E344F8">
        <w:rPr>
          <w:rFonts w:ascii="Arial" w:hAnsi="Arial" w:cs="Arial"/>
          <w:noProof/>
          <w:lang w:eastAsia="en-GB"/>
        </w:rPr>
        <w:t>“</w:t>
      </w:r>
      <w:r w:rsidR="00473BC9">
        <w:rPr>
          <w:rFonts w:ascii="Arial" w:hAnsi="Arial" w:cs="Arial"/>
          <w:noProof/>
          <w:lang w:eastAsia="en-GB"/>
        </w:rPr>
        <w:t>Nothing</w:t>
      </w:r>
      <w:r w:rsidR="005D158C">
        <w:rPr>
          <w:rFonts w:ascii="Arial" w:hAnsi="Arial" w:cs="Arial"/>
          <w:noProof/>
          <w:lang w:eastAsia="en-GB"/>
        </w:rPr>
        <w:t>’s</w:t>
      </w:r>
      <w:r w:rsidR="00473BC9">
        <w:rPr>
          <w:rFonts w:ascii="Arial" w:hAnsi="Arial" w:cs="Arial"/>
          <w:noProof/>
          <w:lang w:eastAsia="en-GB"/>
        </w:rPr>
        <w:t xml:space="preserve"> more important than your </w:t>
      </w:r>
      <w:r w:rsidR="00E344F8">
        <w:rPr>
          <w:rFonts w:ascii="Arial" w:hAnsi="Arial" w:cs="Arial"/>
          <w:noProof/>
          <w:lang w:eastAsia="en-GB"/>
        </w:rPr>
        <w:t>family’s safety</w:t>
      </w:r>
      <w:r w:rsidR="00473BC9">
        <w:rPr>
          <w:rFonts w:ascii="Arial" w:hAnsi="Arial" w:cs="Arial"/>
          <w:noProof/>
          <w:lang w:eastAsia="en-GB"/>
        </w:rPr>
        <w:t xml:space="preserve">!”  </w:t>
      </w:r>
    </w:p>
    <w:p w14:paraId="2C132BAD" w14:textId="515A0861" w:rsidR="00473BC9" w:rsidRDefault="005E3AA1" w:rsidP="00E330BC">
      <w:pPr>
        <w:rPr>
          <w:rFonts w:ascii="Arial" w:hAnsi="Arial" w:cs="Arial"/>
          <w:noProof/>
          <w:lang w:eastAsia="en-GB"/>
        </w:rPr>
      </w:pPr>
      <w:r>
        <w:rPr>
          <w:rFonts w:ascii="Arial" w:hAnsi="Arial" w:cs="Arial"/>
          <w:noProof/>
          <w:lang w:eastAsia="en-GB"/>
        </w:rPr>
        <w:t xml:space="preserve">Warwickshire Fire and Rescue </w:t>
      </w:r>
      <w:r w:rsidR="00130B34">
        <w:rPr>
          <w:rFonts w:ascii="Arial" w:hAnsi="Arial" w:cs="Arial"/>
          <w:noProof/>
          <w:lang w:eastAsia="en-GB"/>
        </w:rPr>
        <w:t xml:space="preserve">also </w:t>
      </w:r>
      <w:r>
        <w:rPr>
          <w:rFonts w:ascii="Arial" w:hAnsi="Arial" w:cs="Arial"/>
          <w:noProof/>
          <w:lang w:eastAsia="en-GB"/>
        </w:rPr>
        <w:t>carried out a full Safe and Well Check</w:t>
      </w:r>
      <w:r w:rsidR="00960562">
        <w:rPr>
          <w:rFonts w:ascii="Arial" w:hAnsi="Arial" w:cs="Arial"/>
          <w:noProof/>
          <w:lang w:eastAsia="en-GB"/>
        </w:rPr>
        <w:t xml:space="preserve"> </w:t>
      </w:r>
      <w:r w:rsidR="00093FFD">
        <w:rPr>
          <w:rFonts w:ascii="Arial" w:hAnsi="Arial" w:cs="Arial"/>
          <w:noProof/>
          <w:lang w:eastAsia="en-GB"/>
        </w:rPr>
        <w:t>at</w:t>
      </w:r>
      <w:r w:rsidR="00960562">
        <w:rPr>
          <w:rFonts w:ascii="Arial" w:hAnsi="Arial" w:cs="Arial"/>
          <w:noProof/>
          <w:lang w:eastAsia="en-GB"/>
        </w:rPr>
        <w:t xml:space="preserve"> his property</w:t>
      </w:r>
      <w:r w:rsidR="00C06085">
        <w:rPr>
          <w:rFonts w:ascii="Arial" w:hAnsi="Arial" w:cs="Arial"/>
          <w:noProof/>
          <w:lang w:eastAsia="en-GB"/>
        </w:rPr>
        <w:t xml:space="preserve">.  This is a </w:t>
      </w:r>
      <w:r w:rsidR="0042778E">
        <w:rPr>
          <w:rFonts w:ascii="Arial" w:hAnsi="Arial" w:cs="Arial"/>
          <w:noProof/>
          <w:lang w:eastAsia="en-GB"/>
        </w:rPr>
        <w:t xml:space="preserve">free service </w:t>
      </w:r>
      <w:r w:rsidR="00960562">
        <w:rPr>
          <w:rFonts w:ascii="Arial" w:hAnsi="Arial" w:cs="Arial"/>
          <w:noProof/>
          <w:lang w:eastAsia="en-GB"/>
        </w:rPr>
        <w:t xml:space="preserve">which includes </w:t>
      </w:r>
      <w:r w:rsidR="00111F65">
        <w:rPr>
          <w:rFonts w:ascii="Arial" w:hAnsi="Arial" w:cs="Arial"/>
          <w:noProof/>
          <w:lang w:eastAsia="en-GB"/>
        </w:rPr>
        <w:t xml:space="preserve">providing fire advice, </w:t>
      </w:r>
      <w:r w:rsidR="00B24C87">
        <w:rPr>
          <w:rFonts w:ascii="Arial" w:hAnsi="Arial" w:cs="Arial"/>
          <w:noProof/>
          <w:lang w:eastAsia="en-GB"/>
        </w:rPr>
        <w:t xml:space="preserve">looking for fire hazards, </w:t>
      </w:r>
      <w:r w:rsidR="002868DA">
        <w:rPr>
          <w:rFonts w:ascii="Arial" w:hAnsi="Arial" w:cs="Arial"/>
          <w:noProof/>
          <w:lang w:eastAsia="en-GB"/>
        </w:rPr>
        <w:t xml:space="preserve">inspecting electrical sockets and </w:t>
      </w:r>
      <w:r w:rsidR="00142179">
        <w:rPr>
          <w:rFonts w:ascii="Arial" w:hAnsi="Arial" w:cs="Arial"/>
          <w:noProof/>
          <w:lang w:eastAsia="en-GB"/>
        </w:rPr>
        <w:t xml:space="preserve">identifying </w:t>
      </w:r>
      <w:r w:rsidR="00111F65">
        <w:rPr>
          <w:rFonts w:ascii="Arial" w:hAnsi="Arial" w:cs="Arial"/>
          <w:noProof/>
          <w:lang w:eastAsia="en-GB"/>
        </w:rPr>
        <w:t xml:space="preserve">risks of </w:t>
      </w:r>
      <w:r w:rsidR="00142179">
        <w:rPr>
          <w:rFonts w:ascii="Arial" w:hAnsi="Arial" w:cs="Arial"/>
          <w:noProof/>
          <w:lang w:eastAsia="en-GB"/>
        </w:rPr>
        <w:t>slips and trips.</w:t>
      </w:r>
      <w:r w:rsidR="0019212A">
        <w:rPr>
          <w:rFonts w:ascii="Arial" w:hAnsi="Arial" w:cs="Arial"/>
          <w:noProof/>
          <w:lang w:eastAsia="en-GB"/>
        </w:rPr>
        <w:t xml:space="preserve"> </w:t>
      </w:r>
      <w:r w:rsidR="00AF5F90">
        <w:rPr>
          <w:rFonts w:ascii="Arial" w:hAnsi="Arial" w:cs="Arial"/>
          <w:noProof/>
          <w:lang w:eastAsia="en-GB"/>
        </w:rPr>
        <w:t>The</w:t>
      </w:r>
      <w:r w:rsidR="00C06085">
        <w:rPr>
          <w:rFonts w:ascii="Arial" w:hAnsi="Arial" w:cs="Arial"/>
          <w:noProof/>
          <w:lang w:eastAsia="en-GB"/>
        </w:rPr>
        <w:t xml:space="preserve"> team</w:t>
      </w:r>
      <w:r w:rsidR="00AF5F90">
        <w:rPr>
          <w:rFonts w:ascii="Arial" w:hAnsi="Arial" w:cs="Arial"/>
          <w:noProof/>
          <w:lang w:eastAsia="en-GB"/>
        </w:rPr>
        <w:t xml:space="preserve"> installed</w:t>
      </w:r>
      <w:r w:rsidR="00C85CE5">
        <w:rPr>
          <w:rFonts w:ascii="Arial" w:hAnsi="Arial" w:cs="Arial"/>
          <w:noProof/>
          <w:lang w:eastAsia="en-GB"/>
        </w:rPr>
        <w:t xml:space="preserve"> a new </w:t>
      </w:r>
      <w:r w:rsidR="00D728BA">
        <w:rPr>
          <w:rFonts w:ascii="Arial" w:hAnsi="Arial" w:cs="Arial"/>
          <w:noProof/>
          <w:lang w:eastAsia="en-GB"/>
        </w:rPr>
        <w:t>smoke alarm</w:t>
      </w:r>
      <w:r w:rsidR="00C06085">
        <w:rPr>
          <w:rFonts w:ascii="Arial" w:hAnsi="Arial" w:cs="Arial"/>
          <w:noProof/>
          <w:lang w:eastAsia="en-GB"/>
        </w:rPr>
        <w:t xml:space="preserve"> </w:t>
      </w:r>
      <w:r w:rsidR="009D582F">
        <w:rPr>
          <w:rFonts w:ascii="Arial" w:hAnsi="Arial" w:cs="Arial"/>
          <w:noProof/>
          <w:lang w:eastAsia="en-GB"/>
        </w:rPr>
        <w:t xml:space="preserve">as well </w:t>
      </w:r>
      <w:r w:rsidR="00C06085">
        <w:rPr>
          <w:rFonts w:ascii="Arial" w:hAnsi="Arial" w:cs="Arial"/>
          <w:noProof/>
          <w:lang w:eastAsia="en-GB"/>
        </w:rPr>
        <w:t>-</w:t>
      </w:r>
      <w:r w:rsidR="00111F65">
        <w:rPr>
          <w:rFonts w:ascii="Arial" w:hAnsi="Arial" w:cs="Arial"/>
          <w:noProof/>
          <w:lang w:eastAsia="en-GB"/>
        </w:rPr>
        <w:t xml:space="preserve"> </w:t>
      </w:r>
      <w:r w:rsidR="00881D7D">
        <w:rPr>
          <w:rFonts w:ascii="Arial" w:hAnsi="Arial" w:cs="Arial"/>
          <w:noProof/>
          <w:lang w:eastAsia="en-GB"/>
        </w:rPr>
        <w:t>if the worst happens, having an alarm can give you extra time to escape a fire</w:t>
      </w:r>
      <w:r w:rsidR="00401E3C">
        <w:rPr>
          <w:rFonts w:ascii="Arial" w:hAnsi="Arial" w:cs="Arial"/>
          <w:noProof/>
          <w:lang w:eastAsia="en-GB"/>
        </w:rPr>
        <w:t xml:space="preserve"> and save your life</w:t>
      </w:r>
      <w:r w:rsidR="00881D7D">
        <w:rPr>
          <w:rFonts w:ascii="Arial" w:hAnsi="Arial" w:cs="Arial"/>
          <w:noProof/>
          <w:lang w:eastAsia="en-GB"/>
        </w:rPr>
        <w:t>.</w:t>
      </w:r>
    </w:p>
    <w:p w14:paraId="6A6415FD" w14:textId="77777777" w:rsidR="00205ACB" w:rsidRDefault="00205ACB" w:rsidP="00C06085">
      <w:pPr>
        <w:rPr>
          <w:rFonts w:ascii="Arial" w:hAnsi="Arial" w:cs="Arial"/>
          <w:noProof/>
          <w:lang w:eastAsia="en-GB"/>
        </w:rPr>
      </w:pPr>
    </w:p>
    <w:p w14:paraId="6CC27D4F" w14:textId="48105DB0" w:rsidR="00644DDE" w:rsidRPr="006A355A" w:rsidRDefault="00644DDE" w:rsidP="00C06085">
      <w:pPr>
        <w:rPr>
          <w:rFonts w:ascii="Arial" w:hAnsi="Arial" w:cs="Arial"/>
          <w:noProof/>
          <w:lang w:eastAsia="en-GB"/>
        </w:rPr>
      </w:pPr>
      <w:r w:rsidRPr="00B80855">
        <w:rPr>
          <w:rFonts w:ascii="Arial" w:hAnsi="Arial" w:cs="Arial"/>
          <w:noProof/>
          <w:lang w:eastAsia="en-GB"/>
        </w:rPr>
        <w:t xml:space="preserve">Councillor Andy Crump, WCC Portfolio Holder for Fire and Rescue and Community Safety, </w:t>
      </w:r>
      <w:r w:rsidR="004141D0" w:rsidRPr="00B80855">
        <w:rPr>
          <w:rFonts w:ascii="Arial" w:hAnsi="Arial" w:cs="Arial"/>
          <w:noProof/>
          <w:lang w:eastAsia="en-GB"/>
        </w:rPr>
        <w:t xml:space="preserve">said: </w:t>
      </w:r>
      <w:r w:rsidR="004141D0" w:rsidRPr="006A355A">
        <w:rPr>
          <w:rFonts w:ascii="Arial" w:hAnsi="Arial" w:cs="Arial"/>
          <w:noProof/>
          <w:lang w:eastAsia="en-GB"/>
        </w:rPr>
        <w:t>“</w:t>
      </w:r>
      <w:r w:rsidR="00AD0A38" w:rsidRPr="006A355A">
        <w:rPr>
          <w:rFonts w:ascii="Arial" w:hAnsi="Arial" w:cs="Arial"/>
          <w:color w:val="050505"/>
          <w:lang w:eastAsia="en-GB"/>
        </w:rPr>
        <w:t>We want everyone to stay safe during the colder months this year</w:t>
      </w:r>
      <w:r w:rsidR="00D50586">
        <w:rPr>
          <w:rFonts w:ascii="Arial" w:hAnsi="Arial" w:cs="Arial"/>
          <w:color w:val="050505"/>
          <w:lang w:eastAsia="en-GB"/>
        </w:rPr>
        <w:t xml:space="preserve">, so think </w:t>
      </w:r>
      <w:r w:rsidR="00AD0A38" w:rsidRPr="006A355A">
        <w:rPr>
          <w:rFonts w:ascii="Arial" w:hAnsi="Arial" w:cs="Arial"/>
          <w:color w:val="222222"/>
          <w:shd w:val="clear" w:color="auto" w:fill="FFFFFF"/>
        </w:rPr>
        <w:t xml:space="preserve">about the last time your chimney was swept and </w:t>
      </w:r>
      <w:proofErr w:type="gramStart"/>
      <w:r w:rsidR="00AD0A38" w:rsidRPr="006A355A">
        <w:rPr>
          <w:rFonts w:ascii="Arial" w:hAnsi="Arial" w:cs="Arial"/>
          <w:color w:val="222222"/>
          <w:shd w:val="clear" w:color="auto" w:fill="FFFFFF"/>
        </w:rPr>
        <w:t>plan ahead</w:t>
      </w:r>
      <w:proofErr w:type="gramEnd"/>
      <w:r w:rsidR="00AD0A38">
        <w:rPr>
          <w:rFonts w:ascii="Arial" w:hAnsi="Arial" w:cs="Arial"/>
        </w:rPr>
        <w:t>.</w:t>
      </w:r>
      <w:r w:rsidR="004151DE">
        <w:rPr>
          <w:rFonts w:ascii="Arial" w:hAnsi="Arial" w:cs="Arial"/>
        </w:rPr>
        <w:t xml:space="preserve">  Our s</w:t>
      </w:r>
      <w:r w:rsidR="00DE23B2" w:rsidRPr="006A355A">
        <w:rPr>
          <w:rFonts w:ascii="Arial" w:hAnsi="Arial" w:cs="Arial"/>
        </w:rPr>
        <w:t>afe and well checks are great for ensuring residents remain independent and safe in their homes</w:t>
      </w:r>
      <w:r w:rsidR="002A507E">
        <w:rPr>
          <w:rFonts w:ascii="Arial" w:hAnsi="Arial" w:cs="Arial"/>
        </w:rPr>
        <w:t>.”</w:t>
      </w:r>
    </w:p>
    <w:p w14:paraId="1464D7CD" w14:textId="73FB4459" w:rsidR="00A42B6C" w:rsidRPr="00056308" w:rsidRDefault="00D5136C" w:rsidP="00C06085">
      <w:pPr>
        <w:spacing w:after="0"/>
        <w:rPr>
          <w:rFonts w:eastAsia="Times New Roman"/>
        </w:rPr>
      </w:pPr>
      <w:r>
        <w:rPr>
          <w:rFonts w:ascii="Arial" w:hAnsi="Arial" w:cs="Arial"/>
          <w:noProof/>
          <w:lang w:eastAsia="en-GB"/>
        </w:rPr>
        <w:t>A</w:t>
      </w:r>
      <w:r w:rsidR="00A42B6C">
        <w:rPr>
          <w:rFonts w:ascii="Arial" w:hAnsi="Arial" w:cs="Arial"/>
          <w:noProof/>
          <w:lang w:eastAsia="en-GB"/>
        </w:rPr>
        <w:t>lthough Shotteswell</w:t>
      </w:r>
      <w:r w:rsidR="00307875">
        <w:rPr>
          <w:rFonts w:ascii="Arial" w:hAnsi="Arial" w:cs="Arial"/>
          <w:noProof/>
          <w:lang w:eastAsia="en-GB"/>
        </w:rPr>
        <w:t xml:space="preserve"> isn’t </w:t>
      </w:r>
      <w:r w:rsidR="00A42B6C">
        <w:rPr>
          <w:rFonts w:ascii="Arial" w:hAnsi="Arial" w:cs="Arial"/>
          <w:noProof/>
          <w:lang w:eastAsia="en-GB"/>
        </w:rPr>
        <w:t xml:space="preserve">connected to mains gas, </w:t>
      </w:r>
      <w:r w:rsidR="00A42B6C" w:rsidRPr="00A40564">
        <w:rPr>
          <w:rFonts w:ascii="Arial" w:hAnsi="Arial" w:cs="Arial"/>
          <w:noProof/>
          <w:lang w:eastAsia="en-GB"/>
        </w:rPr>
        <w:t xml:space="preserve">Cadent </w:t>
      </w:r>
      <w:r w:rsidR="00DA1B48">
        <w:rPr>
          <w:rFonts w:ascii="Arial" w:hAnsi="Arial" w:cs="Arial"/>
          <w:noProof/>
          <w:lang w:eastAsia="en-GB"/>
        </w:rPr>
        <w:t xml:space="preserve">made sure </w:t>
      </w:r>
      <w:r w:rsidR="00A42B6C">
        <w:rPr>
          <w:rFonts w:ascii="Arial" w:hAnsi="Arial" w:cs="Arial"/>
          <w:noProof/>
          <w:lang w:eastAsia="en-GB"/>
        </w:rPr>
        <w:t xml:space="preserve">a new </w:t>
      </w:r>
      <w:r w:rsidR="00A42B6C" w:rsidRPr="00A40564">
        <w:rPr>
          <w:rFonts w:ascii="Arial" w:hAnsi="Arial" w:cs="Arial"/>
          <w:noProof/>
          <w:lang w:eastAsia="en-GB"/>
        </w:rPr>
        <w:t>carbon monoxide alarm</w:t>
      </w:r>
      <w:r w:rsidR="00A42B6C">
        <w:rPr>
          <w:rFonts w:ascii="Arial" w:hAnsi="Arial" w:cs="Arial"/>
          <w:noProof/>
          <w:lang w:eastAsia="en-GB"/>
        </w:rPr>
        <w:t xml:space="preserve"> was also fitted </w:t>
      </w:r>
      <w:r w:rsidR="0027500D">
        <w:rPr>
          <w:rFonts w:ascii="Arial" w:hAnsi="Arial" w:cs="Arial"/>
          <w:noProof/>
          <w:lang w:eastAsia="en-GB"/>
        </w:rPr>
        <w:t xml:space="preserve">in the property </w:t>
      </w:r>
      <w:r w:rsidR="00A42B6C">
        <w:rPr>
          <w:rFonts w:ascii="Arial" w:hAnsi="Arial" w:cs="Arial"/>
          <w:noProof/>
          <w:lang w:eastAsia="en-GB"/>
        </w:rPr>
        <w:t>for safety.  Poisonous, odourlesss carbon monoxide can be found in homes where chimneys haven’t been swept regularly and don’t have sufficient ventilation – or whe</w:t>
      </w:r>
      <w:r w:rsidR="009D21E3">
        <w:rPr>
          <w:rFonts w:ascii="Arial" w:hAnsi="Arial" w:cs="Arial"/>
          <w:noProof/>
          <w:lang w:eastAsia="en-GB"/>
        </w:rPr>
        <w:t>n</w:t>
      </w:r>
      <w:r w:rsidR="00A42B6C">
        <w:rPr>
          <w:rFonts w:ascii="Arial" w:hAnsi="Arial" w:cs="Arial"/>
          <w:noProof/>
          <w:lang w:eastAsia="en-GB"/>
        </w:rPr>
        <w:t xml:space="preserve"> people </w:t>
      </w:r>
      <w:r w:rsidR="00FE7169">
        <w:rPr>
          <w:rFonts w:ascii="Arial" w:hAnsi="Arial" w:cs="Arial"/>
          <w:noProof/>
          <w:lang w:eastAsia="en-GB"/>
        </w:rPr>
        <w:t xml:space="preserve">recklessly </w:t>
      </w:r>
      <w:r w:rsidR="00A42B6C">
        <w:rPr>
          <w:rFonts w:ascii="Arial" w:hAnsi="Arial" w:cs="Arial"/>
          <w:noProof/>
          <w:lang w:eastAsia="en-GB"/>
        </w:rPr>
        <w:t xml:space="preserve">use barbecues indoors </w:t>
      </w:r>
      <w:r w:rsidR="00A42B6C" w:rsidRPr="00BD71D7">
        <w:rPr>
          <w:rFonts w:ascii="Arial" w:hAnsi="Arial" w:cs="Arial"/>
          <w:noProof/>
          <w:lang w:eastAsia="en-GB"/>
        </w:rPr>
        <w:t>(</w:t>
      </w:r>
      <w:r w:rsidR="00153654" w:rsidRPr="00BD71D7">
        <w:rPr>
          <w:rFonts w:ascii="Arial" w:hAnsi="Arial" w:cs="Arial"/>
          <w:noProof/>
          <w:lang w:eastAsia="en-GB"/>
        </w:rPr>
        <w:t>warning</w:t>
      </w:r>
      <w:r w:rsidR="00153654" w:rsidRPr="00BD71D7">
        <w:rPr>
          <w:rFonts w:ascii="Arial" w:hAnsi="Arial" w:cs="Arial"/>
          <w:b/>
          <w:bCs/>
          <w:noProof/>
          <w:lang w:eastAsia="en-GB"/>
        </w:rPr>
        <w:t xml:space="preserve">: </w:t>
      </w:r>
      <w:r w:rsidR="00A42B6C" w:rsidRPr="00BD71D7">
        <w:rPr>
          <w:rFonts w:ascii="Arial" w:hAnsi="Arial" w:cs="Arial"/>
          <w:noProof/>
          <w:lang w:eastAsia="en-GB"/>
        </w:rPr>
        <w:t>never do this at home!).</w:t>
      </w:r>
      <w:r w:rsidR="00056308">
        <w:rPr>
          <w:rFonts w:eastAsia="Times New Roman"/>
        </w:rPr>
        <w:t xml:space="preserve">  </w:t>
      </w:r>
    </w:p>
    <w:p w14:paraId="4361F27D" w14:textId="77777777" w:rsidR="00335994" w:rsidRPr="00A40564" w:rsidRDefault="00335994" w:rsidP="00A42B6C">
      <w:pPr>
        <w:spacing w:after="0"/>
        <w:rPr>
          <w:rFonts w:eastAsia="Times New Roman"/>
          <w:color w:val="FF0000"/>
        </w:rPr>
      </w:pPr>
    </w:p>
    <w:p w14:paraId="070A0855" w14:textId="0A6C1ABE" w:rsidR="00335994" w:rsidRDefault="00335994" w:rsidP="00EE73E6">
      <w:pPr>
        <w:spacing w:after="0"/>
        <w:rPr>
          <w:rFonts w:ascii="Arial" w:hAnsi="Arial" w:cs="Arial"/>
        </w:rPr>
      </w:pPr>
      <w:r w:rsidRPr="000D2178">
        <w:rPr>
          <w:rFonts w:ascii="Arial" w:eastAsia="Times New Roman" w:hAnsi="Arial" w:cs="Arial"/>
        </w:rPr>
        <w:t xml:space="preserve">Cadent Social Programme Manager Edward Allard </w:t>
      </w:r>
      <w:r>
        <w:rPr>
          <w:rFonts w:ascii="Arial" w:eastAsia="Times New Roman" w:hAnsi="Arial" w:cs="Arial"/>
        </w:rPr>
        <w:t>added</w:t>
      </w:r>
      <w:r w:rsidRPr="000D2178">
        <w:rPr>
          <w:rFonts w:ascii="Arial" w:eastAsia="Times New Roman" w:hAnsi="Arial" w:cs="Arial"/>
        </w:rPr>
        <w:t>:</w:t>
      </w:r>
      <w:r>
        <w:rPr>
          <w:rFonts w:ascii="Arial" w:eastAsia="Times New Roman" w:hAnsi="Arial" w:cs="Arial"/>
        </w:rPr>
        <w:t xml:space="preserve"> </w:t>
      </w:r>
      <w:r w:rsidRPr="000D2178">
        <w:rPr>
          <w:rFonts w:ascii="Arial" w:hAnsi="Arial" w:cs="Arial"/>
        </w:rPr>
        <w:t>“It</w:t>
      </w:r>
      <w:r w:rsidR="00EE73E6">
        <w:rPr>
          <w:rFonts w:ascii="Arial" w:hAnsi="Arial" w:cs="Arial"/>
        </w:rPr>
        <w:t>’</w:t>
      </w:r>
      <w:r w:rsidRPr="000D2178">
        <w:rPr>
          <w:rFonts w:ascii="Arial" w:hAnsi="Arial" w:cs="Arial"/>
        </w:rPr>
        <w:t xml:space="preserve">s important that organisations work together to educate </w:t>
      </w:r>
      <w:r w:rsidR="000F7818">
        <w:rPr>
          <w:rFonts w:ascii="Arial" w:hAnsi="Arial" w:cs="Arial"/>
        </w:rPr>
        <w:t xml:space="preserve">everyone </w:t>
      </w:r>
      <w:r w:rsidRPr="000D2178">
        <w:rPr>
          <w:rFonts w:ascii="Arial" w:hAnsi="Arial" w:cs="Arial"/>
        </w:rPr>
        <w:t>on the signs, symptoms, and dangers of carbon monoxide.</w:t>
      </w:r>
      <w:r w:rsidR="00401E3C">
        <w:rPr>
          <w:rFonts w:ascii="Arial" w:hAnsi="Arial" w:cs="Arial"/>
        </w:rPr>
        <w:t xml:space="preserve">  R</w:t>
      </w:r>
      <w:r w:rsidRPr="000D2178">
        <w:rPr>
          <w:rFonts w:ascii="Arial" w:hAnsi="Arial" w:cs="Arial"/>
        </w:rPr>
        <w:t xml:space="preserve">egularly sweeping </w:t>
      </w:r>
      <w:r w:rsidR="009E6F50">
        <w:rPr>
          <w:rFonts w:ascii="Arial" w:hAnsi="Arial" w:cs="Arial"/>
        </w:rPr>
        <w:t xml:space="preserve">your </w:t>
      </w:r>
      <w:r w:rsidRPr="000D2178">
        <w:rPr>
          <w:rFonts w:ascii="Arial" w:hAnsi="Arial" w:cs="Arial"/>
        </w:rPr>
        <w:t xml:space="preserve">chimney and installing </w:t>
      </w:r>
      <w:r w:rsidR="009E6F50">
        <w:rPr>
          <w:rFonts w:ascii="Arial" w:hAnsi="Arial" w:cs="Arial"/>
        </w:rPr>
        <w:t xml:space="preserve">a </w:t>
      </w:r>
      <w:r w:rsidRPr="000D2178">
        <w:rPr>
          <w:rFonts w:ascii="Arial" w:hAnsi="Arial" w:cs="Arial"/>
        </w:rPr>
        <w:t xml:space="preserve">carbon monoxide alarm </w:t>
      </w:r>
      <w:r w:rsidR="009E6F50">
        <w:rPr>
          <w:rFonts w:ascii="Arial" w:hAnsi="Arial" w:cs="Arial"/>
        </w:rPr>
        <w:t xml:space="preserve">are simple, </w:t>
      </w:r>
      <w:r w:rsidRPr="000D2178">
        <w:rPr>
          <w:rFonts w:ascii="Arial" w:hAnsi="Arial" w:cs="Arial"/>
        </w:rPr>
        <w:t xml:space="preserve">effective methods </w:t>
      </w:r>
      <w:r w:rsidR="001B7AFE">
        <w:rPr>
          <w:rFonts w:ascii="Arial" w:hAnsi="Arial" w:cs="Arial"/>
        </w:rPr>
        <w:t xml:space="preserve">to stay </w:t>
      </w:r>
      <w:r w:rsidRPr="000D2178">
        <w:rPr>
          <w:rFonts w:ascii="Arial" w:hAnsi="Arial" w:cs="Arial"/>
        </w:rPr>
        <w:t>safe at home.</w:t>
      </w:r>
      <w:r w:rsidR="0083284B">
        <w:rPr>
          <w:rFonts w:ascii="Arial" w:hAnsi="Arial" w:cs="Arial"/>
        </w:rPr>
        <w:t xml:space="preserve">  </w:t>
      </w:r>
      <w:r w:rsidR="00E320EE">
        <w:rPr>
          <w:rFonts w:ascii="Arial" w:hAnsi="Arial" w:cs="Arial"/>
        </w:rPr>
        <w:t>Cadent</w:t>
      </w:r>
      <w:r w:rsidR="0083284B">
        <w:rPr>
          <w:rFonts w:ascii="Arial" w:hAnsi="Arial" w:cs="Arial"/>
        </w:rPr>
        <w:t xml:space="preserve"> also provide</w:t>
      </w:r>
      <w:r w:rsidR="00E320EE">
        <w:rPr>
          <w:rFonts w:ascii="Arial" w:hAnsi="Arial" w:cs="Arial"/>
        </w:rPr>
        <w:t>s</w:t>
      </w:r>
      <w:r w:rsidR="0083284B">
        <w:rPr>
          <w:rFonts w:ascii="Arial" w:hAnsi="Arial" w:cs="Arial"/>
        </w:rPr>
        <w:t xml:space="preserve"> free alarms via the Warm Hub network.</w:t>
      </w:r>
      <w:r w:rsidR="000F7818">
        <w:rPr>
          <w:rFonts w:ascii="Arial" w:hAnsi="Arial" w:cs="Arial"/>
        </w:rPr>
        <w:t>”</w:t>
      </w:r>
    </w:p>
    <w:p w14:paraId="6CCE3359" w14:textId="77777777" w:rsidR="000F7818" w:rsidRPr="000D2178" w:rsidRDefault="000F7818" w:rsidP="00335994">
      <w:pPr>
        <w:spacing w:after="0" w:line="240" w:lineRule="auto"/>
        <w:rPr>
          <w:rFonts w:ascii="Arial" w:hAnsi="Arial" w:cs="Arial"/>
        </w:rPr>
      </w:pPr>
    </w:p>
    <w:p w14:paraId="439224C3" w14:textId="6FDAA1D0" w:rsidR="003704F5" w:rsidRDefault="003704F5" w:rsidP="003704F5">
      <w:pPr>
        <w:rPr>
          <w:rFonts w:ascii="Arial" w:hAnsi="Arial" w:cs="Arial"/>
          <w:noProof/>
          <w:lang w:eastAsia="en-GB"/>
        </w:rPr>
      </w:pPr>
      <w:r>
        <w:rPr>
          <w:rFonts w:ascii="Arial" w:hAnsi="Arial" w:cs="Arial"/>
          <w:noProof/>
          <w:lang w:eastAsia="en-GB"/>
        </w:rPr>
        <w:t>“</w:t>
      </w:r>
      <w:r w:rsidR="00CD4B37">
        <w:rPr>
          <w:rFonts w:ascii="Arial" w:hAnsi="Arial" w:cs="Arial"/>
          <w:noProof/>
          <w:lang w:eastAsia="en-GB"/>
        </w:rPr>
        <w:t xml:space="preserve">We know </w:t>
      </w:r>
      <w:r>
        <w:rPr>
          <w:rFonts w:ascii="Arial" w:hAnsi="Arial" w:cs="Arial"/>
          <w:noProof/>
          <w:lang w:eastAsia="en-GB"/>
        </w:rPr>
        <w:t xml:space="preserve">many </w:t>
      </w:r>
      <w:r w:rsidR="00F316ED">
        <w:rPr>
          <w:rFonts w:ascii="Arial" w:hAnsi="Arial" w:cs="Arial"/>
          <w:noProof/>
          <w:lang w:eastAsia="en-GB"/>
        </w:rPr>
        <w:t>people in rural communities</w:t>
      </w:r>
      <w:r>
        <w:rPr>
          <w:rFonts w:ascii="Arial" w:hAnsi="Arial" w:cs="Arial"/>
          <w:noProof/>
          <w:lang w:eastAsia="en-GB"/>
        </w:rPr>
        <w:t xml:space="preserve"> will light fires to help stay warm this winter</w:t>
      </w:r>
      <w:r w:rsidR="00CD4B37">
        <w:rPr>
          <w:rFonts w:ascii="Arial" w:hAnsi="Arial" w:cs="Arial"/>
          <w:noProof/>
          <w:lang w:eastAsia="en-GB"/>
        </w:rPr>
        <w:t xml:space="preserve">, and faced with the </w:t>
      </w:r>
      <w:r w:rsidR="001D61E2">
        <w:rPr>
          <w:rFonts w:ascii="Arial" w:hAnsi="Arial" w:cs="Arial"/>
          <w:noProof/>
          <w:lang w:eastAsia="en-GB"/>
        </w:rPr>
        <w:t xml:space="preserve">increasing </w:t>
      </w:r>
      <w:r w:rsidR="00CD4B37">
        <w:rPr>
          <w:rFonts w:ascii="Arial" w:hAnsi="Arial" w:cs="Arial"/>
          <w:noProof/>
          <w:lang w:eastAsia="en-GB"/>
        </w:rPr>
        <w:t xml:space="preserve">costs of living, </w:t>
      </w:r>
      <w:r>
        <w:rPr>
          <w:rFonts w:ascii="Arial" w:hAnsi="Arial" w:cs="Arial"/>
          <w:noProof/>
          <w:lang w:eastAsia="en-GB"/>
        </w:rPr>
        <w:t xml:space="preserve">it’s important </w:t>
      </w:r>
      <w:r w:rsidR="00F316ED">
        <w:rPr>
          <w:rFonts w:ascii="Arial" w:hAnsi="Arial" w:cs="Arial"/>
          <w:noProof/>
          <w:lang w:eastAsia="en-GB"/>
        </w:rPr>
        <w:t xml:space="preserve">you </w:t>
      </w:r>
      <w:r>
        <w:rPr>
          <w:rFonts w:ascii="Arial" w:hAnsi="Arial" w:cs="Arial"/>
          <w:noProof/>
          <w:lang w:eastAsia="en-GB"/>
        </w:rPr>
        <w:t>don’t try to save money by cutting corners on safety,</w:t>
      </w:r>
      <w:r w:rsidR="001D61E2">
        <w:rPr>
          <w:rFonts w:ascii="Arial" w:hAnsi="Arial" w:cs="Arial"/>
          <w:noProof/>
          <w:lang w:eastAsia="en-GB"/>
        </w:rPr>
        <w:t xml:space="preserve">” </w:t>
      </w:r>
      <w:r w:rsidR="001123AB">
        <w:rPr>
          <w:rFonts w:ascii="Arial" w:hAnsi="Arial" w:cs="Arial"/>
          <w:noProof/>
          <w:lang w:eastAsia="en-GB"/>
        </w:rPr>
        <w:t>commented</w:t>
      </w:r>
      <w:r>
        <w:rPr>
          <w:rFonts w:ascii="Arial" w:hAnsi="Arial" w:cs="Arial"/>
          <w:noProof/>
          <w:lang w:eastAsia="en-GB"/>
        </w:rPr>
        <w:t xml:space="preserve"> Ben Zammett, </w:t>
      </w:r>
      <w:r w:rsidR="001B7AFE">
        <w:rPr>
          <w:rFonts w:ascii="Arial" w:hAnsi="Arial" w:cs="Arial"/>
          <w:noProof/>
          <w:lang w:eastAsia="en-GB"/>
        </w:rPr>
        <w:t xml:space="preserve">Shotteswell </w:t>
      </w:r>
      <w:r>
        <w:rPr>
          <w:rFonts w:ascii="Arial" w:hAnsi="Arial" w:cs="Arial"/>
          <w:noProof/>
          <w:lang w:eastAsia="en-GB"/>
        </w:rPr>
        <w:t>Village Hall Committee Chair.</w:t>
      </w:r>
      <w:r w:rsidR="000C4EDF">
        <w:rPr>
          <w:rFonts w:ascii="Arial" w:hAnsi="Arial" w:cs="Arial"/>
          <w:noProof/>
          <w:lang w:eastAsia="en-GB"/>
        </w:rPr>
        <w:t xml:space="preserve">  “Get your chimney swept now and it’s one less thing to worry about</w:t>
      </w:r>
      <w:r w:rsidR="00644DDE">
        <w:rPr>
          <w:rFonts w:ascii="Arial" w:hAnsi="Arial" w:cs="Arial"/>
          <w:noProof/>
          <w:lang w:eastAsia="en-GB"/>
        </w:rPr>
        <w:t>!”</w:t>
      </w:r>
    </w:p>
    <w:p w14:paraId="21486E0F" w14:textId="7204C24B" w:rsidR="003704F5" w:rsidRDefault="00B143B0" w:rsidP="0027500D">
      <w:pPr>
        <w:spacing w:after="0"/>
        <w:rPr>
          <w:rFonts w:ascii="Arial" w:eastAsia="Times New Roman" w:hAnsi="Arial" w:cs="Arial"/>
        </w:rPr>
      </w:pPr>
      <w:r>
        <w:rPr>
          <w:rFonts w:ascii="Arial" w:eastAsia="Times New Roman" w:hAnsi="Arial" w:cs="Arial"/>
        </w:rPr>
        <w:t>Kim Slater, WRCC Chief Executive, concluded: “</w:t>
      </w:r>
      <w:r w:rsidR="00EB6082">
        <w:rPr>
          <w:rFonts w:ascii="Arial" w:eastAsia="Times New Roman" w:hAnsi="Arial" w:cs="Arial"/>
        </w:rPr>
        <w:t xml:space="preserve">Thanks to everyone involved for </w:t>
      </w:r>
      <w:r w:rsidR="00054142">
        <w:rPr>
          <w:rFonts w:ascii="Arial" w:eastAsia="Times New Roman" w:hAnsi="Arial" w:cs="Arial"/>
        </w:rPr>
        <w:t xml:space="preserve">coming </w:t>
      </w:r>
      <w:r w:rsidR="0076272A">
        <w:rPr>
          <w:rFonts w:ascii="Arial" w:eastAsia="Times New Roman" w:hAnsi="Arial" w:cs="Arial"/>
        </w:rPr>
        <w:t xml:space="preserve">together to support </w:t>
      </w:r>
      <w:r w:rsidR="003540AE">
        <w:rPr>
          <w:rFonts w:ascii="Arial" w:eastAsia="Times New Roman" w:hAnsi="Arial" w:cs="Arial"/>
        </w:rPr>
        <w:t xml:space="preserve">this campaign in </w:t>
      </w:r>
      <w:r w:rsidR="0076272A">
        <w:rPr>
          <w:rFonts w:ascii="Arial" w:eastAsia="Times New Roman" w:hAnsi="Arial" w:cs="Arial"/>
        </w:rPr>
        <w:t>Shotteswell</w:t>
      </w:r>
      <w:r w:rsidR="00562B97">
        <w:rPr>
          <w:rFonts w:ascii="Arial" w:eastAsia="Times New Roman" w:hAnsi="Arial" w:cs="Arial"/>
        </w:rPr>
        <w:t xml:space="preserve">.  </w:t>
      </w:r>
      <w:r w:rsidR="00AD5A30">
        <w:rPr>
          <w:rFonts w:ascii="Arial" w:eastAsia="Times New Roman" w:hAnsi="Arial" w:cs="Arial"/>
        </w:rPr>
        <w:t xml:space="preserve">The Warm Hub project </w:t>
      </w:r>
      <w:r w:rsidR="00C84FD5">
        <w:rPr>
          <w:rFonts w:ascii="Arial" w:eastAsia="Times New Roman" w:hAnsi="Arial" w:cs="Arial"/>
        </w:rPr>
        <w:t>target</w:t>
      </w:r>
      <w:r w:rsidR="00B77B10">
        <w:rPr>
          <w:rFonts w:ascii="Arial" w:eastAsia="Times New Roman" w:hAnsi="Arial" w:cs="Arial"/>
        </w:rPr>
        <w:t>s</w:t>
      </w:r>
      <w:r w:rsidR="00C84FD5">
        <w:rPr>
          <w:rFonts w:ascii="Arial" w:eastAsia="Times New Roman" w:hAnsi="Arial" w:cs="Arial"/>
        </w:rPr>
        <w:t xml:space="preserve"> fuel affordability, </w:t>
      </w:r>
      <w:r w:rsidR="00EB6082">
        <w:rPr>
          <w:rFonts w:ascii="Arial" w:eastAsia="Times New Roman" w:hAnsi="Arial" w:cs="Arial"/>
        </w:rPr>
        <w:t>promotes</w:t>
      </w:r>
      <w:r w:rsidR="00C84FD5">
        <w:rPr>
          <w:rFonts w:ascii="Arial" w:eastAsia="Times New Roman" w:hAnsi="Arial" w:cs="Arial"/>
        </w:rPr>
        <w:t xml:space="preserve"> energy efficiency and </w:t>
      </w:r>
      <w:r w:rsidR="00DE1003">
        <w:rPr>
          <w:rFonts w:ascii="Arial" w:eastAsia="Times New Roman" w:hAnsi="Arial" w:cs="Arial"/>
        </w:rPr>
        <w:t>help</w:t>
      </w:r>
      <w:r w:rsidR="00B77B10">
        <w:rPr>
          <w:rFonts w:ascii="Arial" w:eastAsia="Times New Roman" w:hAnsi="Arial" w:cs="Arial"/>
        </w:rPr>
        <w:t>s</w:t>
      </w:r>
      <w:r w:rsidR="00DE1003">
        <w:rPr>
          <w:rFonts w:ascii="Arial" w:eastAsia="Times New Roman" w:hAnsi="Arial" w:cs="Arial"/>
        </w:rPr>
        <w:t xml:space="preserve"> </w:t>
      </w:r>
      <w:r w:rsidR="002C06E0">
        <w:rPr>
          <w:rFonts w:ascii="Arial" w:eastAsia="Times New Roman" w:hAnsi="Arial" w:cs="Arial"/>
        </w:rPr>
        <w:t xml:space="preserve">to </w:t>
      </w:r>
      <w:r w:rsidR="00DE1003">
        <w:rPr>
          <w:rFonts w:ascii="Arial" w:eastAsia="Times New Roman" w:hAnsi="Arial" w:cs="Arial"/>
        </w:rPr>
        <w:t>keep people safe and warm at home</w:t>
      </w:r>
      <w:r w:rsidR="00204351">
        <w:rPr>
          <w:rFonts w:ascii="Arial" w:eastAsia="Times New Roman" w:hAnsi="Arial" w:cs="Arial"/>
        </w:rPr>
        <w:t xml:space="preserve"> - </w:t>
      </w:r>
      <w:r w:rsidR="004A67B1">
        <w:rPr>
          <w:rFonts w:ascii="Arial" w:eastAsia="Times New Roman" w:hAnsi="Arial" w:cs="Arial"/>
        </w:rPr>
        <w:t xml:space="preserve">it’s great </w:t>
      </w:r>
      <w:r w:rsidR="00B77B10">
        <w:rPr>
          <w:rFonts w:ascii="Arial" w:eastAsia="Times New Roman" w:hAnsi="Arial" w:cs="Arial"/>
        </w:rPr>
        <w:t xml:space="preserve">to be able to </w:t>
      </w:r>
      <w:r w:rsidR="00EB6082">
        <w:rPr>
          <w:rFonts w:ascii="Arial" w:eastAsia="Times New Roman" w:hAnsi="Arial" w:cs="Arial"/>
        </w:rPr>
        <w:t xml:space="preserve">share </w:t>
      </w:r>
      <w:r w:rsidR="00B77B10">
        <w:rPr>
          <w:rFonts w:ascii="Arial" w:eastAsia="Times New Roman" w:hAnsi="Arial" w:cs="Arial"/>
        </w:rPr>
        <w:t>such a</w:t>
      </w:r>
      <w:r w:rsidR="001A2160">
        <w:rPr>
          <w:rFonts w:ascii="Arial" w:eastAsia="Times New Roman" w:hAnsi="Arial" w:cs="Arial"/>
        </w:rPr>
        <w:t xml:space="preserve">n important and </w:t>
      </w:r>
      <w:r w:rsidR="00B77B10">
        <w:rPr>
          <w:rFonts w:ascii="Arial" w:eastAsia="Times New Roman" w:hAnsi="Arial" w:cs="Arial"/>
        </w:rPr>
        <w:t xml:space="preserve">positive safety </w:t>
      </w:r>
      <w:r w:rsidR="00711FD8">
        <w:rPr>
          <w:rFonts w:ascii="Arial" w:eastAsia="Times New Roman" w:hAnsi="Arial" w:cs="Arial"/>
        </w:rPr>
        <w:t>message</w:t>
      </w:r>
      <w:r w:rsidR="00054142">
        <w:rPr>
          <w:rFonts w:ascii="Arial" w:eastAsia="Times New Roman" w:hAnsi="Arial" w:cs="Arial"/>
        </w:rPr>
        <w:t>.”</w:t>
      </w:r>
    </w:p>
    <w:p w14:paraId="592DA943" w14:textId="77777777" w:rsidR="003704F5" w:rsidRDefault="003704F5" w:rsidP="0027500D">
      <w:pPr>
        <w:spacing w:after="0"/>
        <w:rPr>
          <w:rFonts w:ascii="Arial" w:eastAsia="Times New Roman" w:hAnsi="Arial" w:cs="Arial"/>
        </w:rPr>
      </w:pPr>
    </w:p>
    <w:p w14:paraId="370EEB81" w14:textId="63AC220C" w:rsidR="00EB3CE4" w:rsidRPr="00EB3CE4" w:rsidRDefault="00EB3CE4" w:rsidP="00D47814">
      <w:pPr>
        <w:rPr>
          <w:rFonts w:eastAsiaTheme="minorHAnsi"/>
        </w:rPr>
      </w:pPr>
      <w:r w:rsidRPr="00EB3CE4">
        <w:rPr>
          <w:rStyle w:val="Hyperlink"/>
          <w:rFonts w:eastAsiaTheme="minorHAnsi"/>
          <w:color w:val="auto"/>
          <w:u w:val="none"/>
        </w:rPr>
        <w:t>PHOTOS ATTACHED</w:t>
      </w:r>
    </w:p>
    <w:p w14:paraId="15D35B89" w14:textId="77777777" w:rsidR="00812A9E" w:rsidRDefault="00812A9E" w:rsidP="00812A9E">
      <w:pPr>
        <w:spacing w:after="0" w:line="360" w:lineRule="auto"/>
        <w:rPr>
          <w:rFonts w:ascii="Arial" w:eastAsia="Arial" w:hAnsi="Arial" w:cs="Arial"/>
          <w:b/>
          <w:bCs/>
          <w:sz w:val="24"/>
          <w:szCs w:val="24"/>
        </w:rPr>
      </w:pPr>
      <w:bookmarkStart w:id="0" w:name="_Hlk58593695"/>
      <w:r>
        <w:rPr>
          <w:rFonts w:ascii="Arial" w:eastAsia="Arial" w:hAnsi="Arial" w:cs="Arial"/>
          <w:b/>
          <w:bCs/>
          <w:sz w:val="24"/>
          <w:szCs w:val="24"/>
        </w:rPr>
        <w:t>ENDS</w:t>
      </w:r>
    </w:p>
    <w:p w14:paraId="65CDD3B7" w14:textId="41941EAD" w:rsidR="00042C9A" w:rsidRPr="00741B1A" w:rsidRDefault="00812A9E" w:rsidP="00741B1A">
      <w:pPr>
        <w:pStyle w:val="NoSpacing"/>
        <w:rPr>
          <w:rFonts w:ascii="Arial" w:hAnsi="Arial" w:cs="Arial"/>
          <w:b/>
          <w:sz w:val="20"/>
          <w:szCs w:val="20"/>
        </w:rPr>
      </w:pPr>
      <w:r>
        <w:rPr>
          <w:rFonts w:ascii="Arial" w:hAnsi="Arial" w:cs="Arial"/>
          <w:b/>
          <w:sz w:val="20"/>
          <w:szCs w:val="20"/>
        </w:rPr>
        <w:t>------------------------------------------------------------------------------------------------------------------------------------------------</w:t>
      </w:r>
    </w:p>
    <w:p w14:paraId="564B519E" w14:textId="771203A6" w:rsidR="0056649F" w:rsidRPr="0056649F" w:rsidRDefault="0056649F" w:rsidP="005678B8">
      <w:pPr>
        <w:jc w:val="both"/>
        <w:rPr>
          <w:rFonts w:ascii="Arial" w:hAnsi="Arial" w:cs="Arial"/>
          <w:b/>
          <w:bCs/>
          <w:sz w:val="24"/>
          <w:szCs w:val="24"/>
        </w:rPr>
      </w:pPr>
      <w:r w:rsidRPr="0056649F">
        <w:rPr>
          <w:rFonts w:ascii="Arial" w:hAnsi="Arial" w:cs="Arial"/>
          <w:b/>
          <w:bCs/>
          <w:sz w:val="24"/>
          <w:szCs w:val="24"/>
        </w:rPr>
        <w:t>NOTES TO EDITORS</w:t>
      </w:r>
    </w:p>
    <w:p w14:paraId="71F3ADFD" w14:textId="35FE48BD" w:rsidR="006566B6" w:rsidRPr="00CE53C7" w:rsidRDefault="006566B6" w:rsidP="005678B8">
      <w:pPr>
        <w:jc w:val="both"/>
        <w:rPr>
          <w:rFonts w:ascii="Arial" w:hAnsi="Arial" w:cs="Arial"/>
          <w:b/>
          <w:bCs/>
        </w:rPr>
      </w:pPr>
      <w:r w:rsidRPr="00CE53C7">
        <w:rPr>
          <w:rFonts w:ascii="Arial" w:hAnsi="Arial" w:cs="Arial"/>
          <w:b/>
          <w:bCs/>
        </w:rPr>
        <w:t>WRCC</w:t>
      </w:r>
    </w:p>
    <w:p w14:paraId="2C66BD6B" w14:textId="288FB8E4" w:rsidR="006566B6" w:rsidRDefault="006566B6" w:rsidP="005678B8">
      <w:pPr>
        <w:jc w:val="both"/>
        <w:rPr>
          <w:rFonts w:ascii="Arial" w:eastAsia="Times New Roman" w:hAnsi="Arial" w:cs="Arial"/>
          <w:color w:val="262C2A"/>
          <w:lang w:eastAsia="en-GB"/>
        </w:rPr>
      </w:pPr>
      <w:r w:rsidRPr="00CE53C7">
        <w:rPr>
          <w:rFonts w:ascii="Arial" w:hAnsi="Arial" w:cs="Arial"/>
        </w:rPr>
        <w:t>WRCC has been working to support vital villages in Warwickshire for over 80 years.  The charity</w:t>
      </w:r>
      <w:r w:rsidR="00754391">
        <w:rPr>
          <w:rFonts w:ascii="Arial" w:hAnsi="Arial" w:cs="Arial"/>
        </w:rPr>
        <w:t>’s mission is to</w:t>
      </w:r>
      <w:r w:rsidRPr="00CE53C7">
        <w:rPr>
          <w:rFonts w:ascii="Arial" w:hAnsi="Arial" w:cs="Arial"/>
        </w:rPr>
        <w:t xml:space="preserve"> help rural communities </w:t>
      </w:r>
      <w:r w:rsidRPr="00CE53C7">
        <w:rPr>
          <w:rFonts w:ascii="Arial" w:eastAsia="Times New Roman" w:hAnsi="Arial" w:cs="Arial"/>
          <w:color w:val="262C2A"/>
          <w:lang w:eastAsia="en-GB"/>
        </w:rPr>
        <w:t xml:space="preserve">become thriving, </w:t>
      </w:r>
      <w:proofErr w:type="gramStart"/>
      <w:r w:rsidRPr="00CE53C7">
        <w:rPr>
          <w:rFonts w:ascii="Arial" w:eastAsia="Times New Roman" w:hAnsi="Arial" w:cs="Arial"/>
          <w:color w:val="262C2A"/>
          <w:lang w:eastAsia="en-GB"/>
        </w:rPr>
        <w:t>vibrant</w:t>
      </w:r>
      <w:proofErr w:type="gramEnd"/>
      <w:r w:rsidRPr="00CE53C7">
        <w:rPr>
          <w:rFonts w:ascii="Arial" w:eastAsia="Times New Roman" w:hAnsi="Arial" w:cs="Arial"/>
          <w:color w:val="262C2A"/>
          <w:lang w:eastAsia="en-GB"/>
        </w:rPr>
        <w:t xml:space="preserve"> and sustainable places where people want to live and work.  </w:t>
      </w:r>
      <w:r w:rsidR="00CF338E">
        <w:rPr>
          <w:rFonts w:ascii="Arial" w:eastAsia="Times New Roman" w:hAnsi="Arial" w:cs="Arial"/>
          <w:color w:val="262C2A"/>
          <w:lang w:eastAsia="en-GB"/>
        </w:rPr>
        <w:t>The charity’s core services include</w:t>
      </w:r>
      <w:r w:rsidRPr="00CE53C7">
        <w:rPr>
          <w:rFonts w:ascii="Arial" w:eastAsia="Times New Roman" w:hAnsi="Arial" w:cs="Arial"/>
          <w:color w:val="262C2A"/>
          <w:lang w:eastAsia="en-GB"/>
        </w:rPr>
        <w:t xml:space="preserve"> </w:t>
      </w:r>
      <w:r w:rsidR="007E3432">
        <w:rPr>
          <w:rFonts w:ascii="Arial" w:eastAsia="Times New Roman" w:hAnsi="Arial" w:cs="Arial"/>
          <w:color w:val="262C2A"/>
          <w:lang w:eastAsia="en-GB"/>
        </w:rPr>
        <w:t xml:space="preserve">running </w:t>
      </w:r>
      <w:r w:rsidR="00D051BB">
        <w:rPr>
          <w:rFonts w:ascii="Arial" w:eastAsia="Times New Roman" w:hAnsi="Arial" w:cs="Arial"/>
          <w:color w:val="262C2A"/>
          <w:lang w:eastAsia="en-GB"/>
        </w:rPr>
        <w:t xml:space="preserve">its </w:t>
      </w:r>
      <w:r w:rsidR="0061772B">
        <w:rPr>
          <w:rFonts w:ascii="Arial" w:eastAsia="Times New Roman" w:hAnsi="Arial" w:cs="Arial"/>
          <w:color w:val="262C2A"/>
          <w:lang w:eastAsia="en-GB"/>
        </w:rPr>
        <w:t>Back&amp;4</w:t>
      </w:r>
      <w:r w:rsidR="0061772B" w:rsidRPr="0061772B">
        <w:rPr>
          <w:rFonts w:ascii="Arial" w:eastAsia="Times New Roman" w:hAnsi="Arial" w:cs="Arial"/>
          <w:color w:val="262C2A"/>
          <w:vertAlign w:val="superscript"/>
          <w:lang w:eastAsia="en-GB"/>
        </w:rPr>
        <w:t>th</w:t>
      </w:r>
      <w:r w:rsidR="0061772B">
        <w:rPr>
          <w:rFonts w:ascii="Arial" w:eastAsia="Times New Roman" w:hAnsi="Arial" w:cs="Arial"/>
          <w:color w:val="262C2A"/>
          <w:lang w:eastAsia="en-GB"/>
        </w:rPr>
        <w:t xml:space="preserve"> community transport</w:t>
      </w:r>
      <w:r w:rsidR="00D051BB">
        <w:rPr>
          <w:rFonts w:ascii="Arial" w:eastAsia="Times New Roman" w:hAnsi="Arial" w:cs="Arial"/>
          <w:color w:val="262C2A"/>
          <w:lang w:eastAsia="en-GB"/>
        </w:rPr>
        <w:t xml:space="preserve"> service</w:t>
      </w:r>
      <w:r w:rsidR="0061772B">
        <w:rPr>
          <w:rFonts w:ascii="Arial" w:eastAsia="Times New Roman" w:hAnsi="Arial" w:cs="Arial"/>
          <w:color w:val="262C2A"/>
          <w:lang w:eastAsia="en-GB"/>
        </w:rPr>
        <w:t xml:space="preserve">, </w:t>
      </w:r>
      <w:r w:rsidRPr="00CE53C7">
        <w:rPr>
          <w:rFonts w:ascii="Arial" w:eastAsia="Times New Roman" w:hAnsi="Arial" w:cs="Arial"/>
          <w:color w:val="262C2A"/>
          <w:lang w:eastAsia="en-GB"/>
        </w:rPr>
        <w:t>advising village hall</w:t>
      </w:r>
      <w:r w:rsidR="00D051BB">
        <w:rPr>
          <w:rFonts w:ascii="Arial" w:eastAsia="Times New Roman" w:hAnsi="Arial" w:cs="Arial"/>
          <w:color w:val="262C2A"/>
          <w:lang w:eastAsia="en-GB"/>
        </w:rPr>
        <w:t xml:space="preserve"> committees,</w:t>
      </w:r>
      <w:r w:rsidR="005B697F">
        <w:rPr>
          <w:rFonts w:ascii="Arial" w:eastAsia="Times New Roman" w:hAnsi="Arial" w:cs="Arial"/>
          <w:color w:val="262C2A"/>
          <w:lang w:eastAsia="en-GB"/>
        </w:rPr>
        <w:t xml:space="preserve"> </w:t>
      </w:r>
      <w:r w:rsidR="007E3432">
        <w:rPr>
          <w:rFonts w:ascii="Arial" w:eastAsia="Times New Roman" w:hAnsi="Arial" w:cs="Arial"/>
          <w:color w:val="262C2A"/>
          <w:lang w:eastAsia="en-GB"/>
        </w:rPr>
        <w:t>managing</w:t>
      </w:r>
      <w:r w:rsidRPr="00CE53C7">
        <w:rPr>
          <w:rFonts w:ascii="Arial" w:eastAsia="Times New Roman" w:hAnsi="Arial" w:cs="Arial"/>
          <w:color w:val="262C2A"/>
          <w:lang w:eastAsia="en-GB"/>
        </w:rPr>
        <w:t xml:space="preserve"> a </w:t>
      </w:r>
      <w:r w:rsidR="00D051BB">
        <w:rPr>
          <w:rFonts w:ascii="Arial" w:eastAsia="Times New Roman" w:hAnsi="Arial" w:cs="Arial"/>
          <w:color w:val="262C2A"/>
          <w:lang w:eastAsia="en-GB"/>
        </w:rPr>
        <w:t>Warwickshire</w:t>
      </w:r>
      <w:r w:rsidRPr="00CE53C7">
        <w:rPr>
          <w:rFonts w:ascii="Arial" w:eastAsia="Times New Roman" w:hAnsi="Arial" w:cs="Arial"/>
          <w:color w:val="262C2A"/>
          <w:lang w:eastAsia="en-GB"/>
        </w:rPr>
        <w:t xml:space="preserve"> energy </w:t>
      </w:r>
      <w:proofErr w:type="gramStart"/>
      <w:r w:rsidRPr="00CE53C7">
        <w:rPr>
          <w:rFonts w:ascii="Arial" w:eastAsia="Times New Roman" w:hAnsi="Arial" w:cs="Arial"/>
          <w:color w:val="262C2A"/>
          <w:lang w:eastAsia="en-GB"/>
        </w:rPr>
        <w:t>consortium</w:t>
      </w:r>
      <w:proofErr w:type="gramEnd"/>
      <w:r w:rsidR="007E3432">
        <w:rPr>
          <w:rFonts w:ascii="Arial" w:eastAsia="Times New Roman" w:hAnsi="Arial" w:cs="Arial"/>
          <w:color w:val="262C2A"/>
          <w:lang w:eastAsia="en-GB"/>
        </w:rPr>
        <w:t xml:space="preserve"> and </w:t>
      </w:r>
      <w:r w:rsidRPr="00CE53C7">
        <w:rPr>
          <w:rFonts w:ascii="Arial" w:eastAsia="Times New Roman" w:hAnsi="Arial" w:cs="Arial"/>
          <w:color w:val="262C2A"/>
          <w:lang w:eastAsia="en-GB"/>
        </w:rPr>
        <w:t>supporting affordable housing projects</w:t>
      </w:r>
      <w:r w:rsidR="007E3432">
        <w:rPr>
          <w:rFonts w:ascii="Arial" w:eastAsia="Times New Roman" w:hAnsi="Arial" w:cs="Arial"/>
          <w:color w:val="262C2A"/>
          <w:lang w:eastAsia="en-GB"/>
        </w:rPr>
        <w:t xml:space="preserve">.  </w:t>
      </w:r>
      <w:r w:rsidRPr="00CE53C7">
        <w:rPr>
          <w:rFonts w:ascii="Arial" w:eastAsia="Times New Roman" w:hAnsi="Arial" w:cs="Arial"/>
          <w:color w:val="262C2A"/>
          <w:lang w:eastAsia="en-GB"/>
        </w:rPr>
        <w:t xml:space="preserve">WRCC is a member of the ACRE Network (Action with Communities in Rural England). </w:t>
      </w:r>
    </w:p>
    <w:p w14:paraId="2BA55958" w14:textId="1B6A3FFA" w:rsidR="00516E64" w:rsidRPr="00516E64" w:rsidRDefault="00EB3CE4" w:rsidP="005678B8">
      <w:pPr>
        <w:jc w:val="both"/>
        <w:rPr>
          <w:rFonts w:ascii="Arial" w:eastAsia="Times New Roman" w:hAnsi="Arial" w:cs="Arial"/>
          <w:b/>
          <w:bCs/>
          <w:color w:val="262C2A"/>
          <w:lang w:eastAsia="en-GB"/>
        </w:rPr>
      </w:pPr>
      <w:r>
        <w:rPr>
          <w:rFonts w:ascii="Arial" w:eastAsia="Times New Roman" w:hAnsi="Arial" w:cs="Arial"/>
          <w:b/>
          <w:bCs/>
          <w:color w:val="262C2A"/>
          <w:lang w:eastAsia="en-GB"/>
        </w:rPr>
        <w:t>W</w:t>
      </w:r>
      <w:r w:rsidR="00516E64" w:rsidRPr="00516E64">
        <w:rPr>
          <w:rFonts w:ascii="Arial" w:eastAsia="Times New Roman" w:hAnsi="Arial" w:cs="Arial"/>
          <w:b/>
          <w:bCs/>
          <w:color w:val="262C2A"/>
          <w:lang w:eastAsia="en-GB"/>
        </w:rPr>
        <w:t>ARM HUBS AND THE MOBILE WARM HUB</w:t>
      </w:r>
    </w:p>
    <w:p w14:paraId="4512AAF9" w14:textId="77777777" w:rsidR="00EB3CE4" w:rsidRDefault="00EB3CE4" w:rsidP="005678B8">
      <w:pPr>
        <w:jc w:val="both"/>
      </w:pPr>
    </w:p>
    <w:p w14:paraId="7503B057" w14:textId="67C67F68" w:rsidR="00EB3CE4" w:rsidRDefault="006B4205" w:rsidP="005678B8">
      <w:pPr>
        <w:jc w:val="both"/>
        <w:rPr>
          <w:rFonts w:ascii="Arial" w:hAnsi="Arial" w:cs="Arial"/>
          <w:color w:val="262C2A"/>
          <w:lang w:eastAsia="en-GB"/>
        </w:rPr>
      </w:pPr>
      <w:r>
        <w:t xml:space="preserve">The </w:t>
      </w:r>
      <w:hyperlink r:id="rId11" w:history="1">
        <w:r w:rsidRPr="00B709B2">
          <w:rPr>
            <w:rStyle w:val="Hyperlink"/>
            <w:rFonts w:ascii="Arial" w:eastAsia="Times New Roman" w:hAnsi="Arial" w:cs="Arial"/>
            <w:lang w:eastAsia="en-GB"/>
          </w:rPr>
          <w:t>Warm Hub</w:t>
        </w:r>
        <w:r>
          <w:rPr>
            <w:rStyle w:val="Hyperlink"/>
            <w:rFonts w:ascii="Arial" w:eastAsia="Times New Roman" w:hAnsi="Arial" w:cs="Arial"/>
            <w:lang w:eastAsia="en-GB"/>
          </w:rPr>
          <w:t xml:space="preserve"> project</w:t>
        </w:r>
      </w:hyperlink>
      <w:r w:rsidRPr="006B4205">
        <w:rPr>
          <w:rFonts w:ascii="Arial" w:hAnsi="Arial" w:cs="Arial"/>
          <w:color w:val="262C2A"/>
          <w:lang w:eastAsia="en-GB"/>
        </w:rPr>
        <w:t xml:space="preserve"> in Warwickshire and Solihull, sponsored by Cadent, has the following key objectives:</w:t>
      </w:r>
      <w:r w:rsidR="00EB3CE4">
        <w:rPr>
          <w:rFonts w:ascii="Arial" w:hAnsi="Arial" w:cs="Arial"/>
          <w:color w:val="262C2A"/>
          <w:lang w:eastAsia="en-GB"/>
        </w:rPr>
        <w:t xml:space="preserve"> </w:t>
      </w:r>
    </w:p>
    <w:p w14:paraId="71788A12" w14:textId="7FAB986E" w:rsidR="00042C9A" w:rsidRDefault="006B4205" w:rsidP="005678B8">
      <w:pPr>
        <w:jc w:val="both"/>
        <w:rPr>
          <w:rFonts w:ascii="Arial" w:hAnsi="Arial" w:cs="Arial"/>
          <w:color w:val="262C2A"/>
          <w:lang w:eastAsia="en-GB"/>
        </w:rPr>
      </w:pPr>
      <w:r w:rsidRPr="006B4205">
        <w:rPr>
          <w:rFonts w:ascii="Arial" w:hAnsi="Arial" w:cs="Arial"/>
          <w:color w:val="262C2A"/>
          <w:lang w:eastAsia="en-GB"/>
        </w:rPr>
        <w:t>- to target social isolation by creating inclusive activities that bring people and communities together</w:t>
      </w:r>
    </w:p>
    <w:p w14:paraId="2B6C6E44" w14:textId="02682C4F" w:rsidR="006B4205" w:rsidRPr="006B4205" w:rsidRDefault="006B4205" w:rsidP="005678B8">
      <w:pPr>
        <w:jc w:val="both"/>
        <w:rPr>
          <w:rFonts w:ascii="Arial" w:hAnsi="Arial" w:cs="Arial"/>
          <w:color w:val="262C2A"/>
          <w:lang w:eastAsia="en-GB"/>
        </w:rPr>
      </w:pPr>
      <w:r w:rsidRPr="006B4205">
        <w:rPr>
          <w:rFonts w:ascii="Arial" w:hAnsi="Arial" w:cs="Arial"/>
          <w:color w:val="262C2A"/>
          <w:lang w:eastAsia="en-GB"/>
        </w:rPr>
        <w:lastRenderedPageBreak/>
        <w:t>- to target fuel poverty by promoting energy efficient and cost saving measures, and helping people to stay safe and warm at home  </w:t>
      </w:r>
    </w:p>
    <w:p w14:paraId="4CC80477" w14:textId="1A387816" w:rsidR="00B709B2" w:rsidRPr="00B709B2" w:rsidRDefault="00B709B2" w:rsidP="005678B8">
      <w:pPr>
        <w:jc w:val="both"/>
        <w:rPr>
          <w:rFonts w:ascii="Arial" w:eastAsia="Times New Roman" w:hAnsi="Arial" w:cs="Arial"/>
          <w:color w:val="262C2A"/>
          <w:lang w:eastAsia="en-GB"/>
        </w:rPr>
      </w:pPr>
      <w:r>
        <w:rPr>
          <w:rFonts w:ascii="Arial" w:eastAsia="Times New Roman" w:hAnsi="Arial" w:cs="Arial"/>
          <w:color w:val="262C2A"/>
          <w:lang w:eastAsia="en-GB"/>
        </w:rPr>
        <w:t xml:space="preserve">WRCC accredited </w:t>
      </w:r>
      <w:r w:rsidR="0021642A">
        <w:rPr>
          <w:rFonts w:ascii="Arial" w:eastAsia="Times New Roman" w:hAnsi="Arial" w:cs="Arial"/>
          <w:color w:val="262C2A"/>
          <w:lang w:eastAsia="en-GB"/>
        </w:rPr>
        <w:t xml:space="preserve">its first </w:t>
      </w:r>
      <w:r>
        <w:rPr>
          <w:rFonts w:ascii="Arial" w:eastAsia="Times New Roman" w:hAnsi="Arial" w:cs="Arial"/>
          <w:color w:val="262C2A"/>
          <w:lang w:eastAsia="en-GB"/>
        </w:rPr>
        <w:t xml:space="preserve">Warm Hub at Shotteswell Village Hall </w:t>
      </w:r>
      <w:r w:rsidR="00693D60">
        <w:rPr>
          <w:rFonts w:ascii="Arial" w:eastAsia="Times New Roman" w:hAnsi="Arial" w:cs="Arial"/>
          <w:color w:val="262C2A"/>
          <w:lang w:eastAsia="en-GB"/>
        </w:rPr>
        <w:t>(</w:t>
      </w:r>
      <w:r>
        <w:rPr>
          <w:rFonts w:ascii="Arial" w:eastAsia="Times New Roman" w:hAnsi="Arial" w:cs="Arial"/>
          <w:color w:val="262C2A"/>
          <w:lang w:eastAsia="en-GB"/>
        </w:rPr>
        <w:t>December 2020</w:t>
      </w:r>
      <w:r w:rsidR="00693D60">
        <w:rPr>
          <w:rFonts w:ascii="Arial" w:eastAsia="Times New Roman" w:hAnsi="Arial" w:cs="Arial"/>
          <w:color w:val="262C2A"/>
          <w:lang w:eastAsia="en-GB"/>
        </w:rPr>
        <w:t>)</w:t>
      </w:r>
      <w:r w:rsidR="00BE2191">
        <w:rPr>
          <w:rFonts w:ascii="Arial" w:eastAsia="Times New Roman" w:hAnsi="Arial" w:cs="Arial"/>
          <w:color w:val="262C2A"/>
          <w:lang w:eastAsia="en-GB"/>
        </w:rPr>
        <w:t xml:space="preserve">, followed by </w:t>
      </w:r>
      <w:r w:rsidR="009B7627">
        <w:rPr>
          <w:rFonts w:ascii="Arial" w:eastAsia="Times New Roman" w:hAnsi="Arial" w:cs="Arial"/>
          <w:color w:val="262C2A"/>
          <w:lang w:eastAsia="en-GB"/>
        </w:rPr>
        <w:t>a second at The Crawford Memorial Hall in Bidford</w:t>
      </w:r>
      <w:r w:rsidR="00693D60">
        <w:rPr>
          <w:rFonts w:ascii="Arial" w:eastAsia="Times New Roman" w:hAnsi="Arial" w:cs="Arial"/>
          <w:color w:val="262C2A"/>
          <w:lang w:eastAsia="en-GB"/>
        </w:rPr>
        <w:t xml:space="preserve"> (September 2021)</w:t>
      </w:r>
      <w:r>
        <w:rPr>
          <w:rFonts w:ascii="Arial" w:eastAsia="Times New Roman" w:hAnsi="Arial" w:cs="Arial"/>
          <w:color w:val="262C2A"/>
          <w:lang w:eastAsia="en-GB"/>
        </w:rPr>
        <w:t xml:space="preserve"> </w:t>
      </w:r>
      <w:r w:rsidR="0021642A">
        <w:rPr>
          <w:rFonts w:ascii="Arial" w:eastAsia="Times New Roman" w:hAnsi="Arial" w:cs="Arial"/>
          <w:color w:val="262C2A"/>
          <w:lang w:eastAsia="en-GB"/>
        </w:rPr>
        <w:t xml:space="preserve">and another at </w:t>
      </w:r>
      <w:r w:rsidR="00693D60">
        <w:rPr>
          <w:rFonts w:ascii="Arial" w:eastAsia="Times New Roman" w:hAnsi="Arial" w:cs="Arial"/>
          <w:color w:val="262C2A"/>
          <w:lang w:eastAsia="en-GB"/>
        </w:rPr>
        <w:t>T</w:t>
      </w:r>
      <w:r w:rsidR="0021642A">
        <w:rPr>
          <w:rFonts w:ascii="Arial" w:eastAsia="Times New Roman" w:hAnsi="Arial" w:cs="Arial"/>
          <w:color w:val="262C2A"/>
          <w:lang w:eastAsia="en-GB"/>
        </w:rPr>
        <w:t>he Pavilion,</w:t>
      </w:r>
      <w:r w:rsidR="00E24AD1">
        <w:rPr>
          <w:rFonts w:ascii="Arial" w:eastAsia="Times New Roman" w:hAnsi="Arial" w:cs="Arial"/>
          <w:color w:val="262C2A"/>
          <w:lang w:eastAsia="en-GB"/>
        </w:rPr>
        <w:t xml:space="preserve"> </w:t>
      </w:r>
      <w:r w:rsidR="0021642A">
        <w:rPr>
          <w:rFonts w:ascii="Arial" w:eastAsia="Times New Roman" w:hAnsi="Arial" w:cs="Arial"/>
          <w:color w:val="262C2A"/>
          <w:lang w:eastAsia="en-GB"/>
        </w:rPr>
        <w:t xml:space="preserve">Meriden Sports </w:t>
      </w:r>
      <w:r w:rsidR="00E24AD1">
        <w:rPr>
          <w:rFonts w:ascii="Arial" w:eastAsia="Times New Roman" w:hAnsi="Arial" w:cs="Arial"/>
          <w:color w:val="262C2A"/>
          <w:lang w:eastAsia="en-GB"/>
        </w:rPr>
        <w:t>Park</w:t>
      </w:r>
      <w:r w:rsidR="001B5A86">
        <w:rPr>
          <w:rFonts w:ascii="Arial" w:eastAsia="Times New Roman" w:hAnsi="Arial" w:cs="Arial"/>
          <w:color w:val="262C2A"/>
          <w:lang w:eastAsia="en-GB"/>
        </w:rPr>
        <w:t xml:space="preserve"> (February 2022)</w:t>
      </w:r>
      <w:r w:rsidR="00E24AD1">
        <w:rPr>
          <w:rFonts w:ascii="Arial" w:eastAsia="Times New Roman" w:hAnsi="Arial" w:cs="Arial"/>
          <w:color w:val="262C2A"/>
          <w:lang w:eastAsia="en-GB"/>
        </w:rPr>
        <w:t xml:space="preserve">.  Several more are planned over the next </w:t>
      </w:r>
      <w:r w:rsidR="000A657F">
        <w:rPr>
          <w:rFonts w:ascii="Arial" w:eastAsia="Times New Roman" w:hAnsi="Arial" w:cs="Arial"/>
          <w:color w:val="262C2A"/>
          <w:lang w:eastAsia="en-GB"/>
        </w:rPr>
        <w:t xml:space="preserve">16 months.  WRCC started its complementary </w:t>
      </w:r>
      <w:r>
        <w:rPr>
          <w:rFonts w:ascii="Arial" w:eastAsia="Times New Roman" w:hAnsi="Arial" w:cs="Arial"/>
          <w:color w:val="262C2A"/>
          <w:lang w:eastAsia="en-GB"/>
        </w:rPr>
        <w:t xml:space="preserve">Mobile Warm Hub </w:t>
      </w:r>
      <w:r w:rsidR="000A657F">
        <w:rPr>
          <w:rFonts w:ascii="Arial" w:eastAsia="Times New Roman" w:hAnsi="Arial" w:cs="Arial"/>
          <w:color w:val="262C2A"/>
          <w:lang w:eastAsia="en-GB"/>
        </w:rPr>
        <w:t>service in</w:t>
      </w:r>
      <w:r>
        <w:rPr>
          <w:rFonts w:ascii="Arial" w:eastAsia="Times New Roman" w:hAnsi="Arial" w:cs="Arial"/>
          <w:color w:val="262C2A"/>
          <w:lang w:eastAsia="en-GB"/>
        </w:rPr>
        <w:t xml:space="preserve"> May 2021</w:t>
      </w:r>
      <w:r w:rsidR="00C738BE">
        <w:rPr>
          <w:rFonts w:ascii="Arial" w:eastAsia="Times New Roman" w:hAnsi="Arial" w:cs="Arial"/>
          <w:color w:val="262C2A"/>
          <w:lang w:eastAsia="en-GB"/>
        </w:rPr>
        <w:t xml:space="preserve">, which has </w:t>
      </w:r>
      <w:r w:rsidR="00E34B5F">
        <w:rPr>
          <w:rFonts w:ascii="Arial" w:eastAsia="Times New Roman" w:hAnsi="Arial" w:cs="Arial"/>
          <w:color w:val="262C2A"/>
          <w:lang w:eastAsia="en-GB"/>
        </w:rPr>
        <w:t xml:space="preserve">so far run community cafes at 19 locations </w:t>
      </w:r>
      <w:proofErr w:type="gramStart"/>
      <w:r w:rsidR="00E34B5F">
        <w:rPr>
          <w:rFonts w:ascii="Arial" w:eastAsia="Times New Roman" w:hAnsi="Arial" w:cs="Arial"/>
          <w:color w:val="262C2A"/>
          <w:lang w:eastAsia="en-GB"/>
        </w:rPr>
        <w:t>and also</w:t>
      </w:r>
      <w:proofErr w:type="gramEnd"/>
      <w:r w:rsidR="00E34B5F">
        <w:rPr>
          <w:rFonts w:ascii="Arial" w:eastAsia="Times New Roman" w:hAnsi="Arial" w:cs="Arial"/>
          <w:color w:val="262C2A"/>
          <w:lang w:eastAsia="en-GB"/>
        </w:rPr>
        <w:t xml:space="preserve"> supported deliveries and collections for Warwick District Food</w:t>
      </w:r>
      <w:r w:rsidR="00DF3CC6">
        <w:rPr>
          <w:rFonts w:ascii="Arial" w:eastAsia="Times New Roman" w:hAnsi="Arial" w:cs="Arial"/>
          <w:color w:val="262C2A"/>
          <w:lang w:eastAsia="en-GB"/>
        </w:rPr>
        <w:t>bank.</w:t>
      </w:r>
      <w:r>
        <w:rPr>
          <w:rFonts w:ascii="Arial" w:eastAsia="Times New Roman" w:hAnsi="Arial" w:cs="Arial"/>
          <w:color w:val="262C2A"/>
          <w:lang w:eastAsia="en-GB"/>
        </w:rPr>
        <w:t xml:space="preserve"> </w:t>
      </w:r>
    </w:p>
    <w:p w14:paraId="3E56539E" w14:textId="476214DD" w:rsidR="0049235C" w:rsidRDefault="00B709B2" w:rsidP="005678B8">
      <w:pPr>
        <w:jc w:val="both"/>
        <w:rPr>
          <w:rFonts w:ascii="Arial" w:hAnsi="Arial" w:cs="Arial"/>
        </w:rPr>
      </w:pPr>
      <w:r w:rsidRPr="001B151B">
        <w:rPr>
          <w:rFonts w:ascii="Arial" w:hAnsi="Arial" w:cs="Arial"/>
        </w:rPr>
        <w:t>To find out more</w:t>
      </w:r>
      <w:r w:rsidR="00756796">
        <w:rPr>
          <w:rFonts w:ascii="Arial" w:hAnsi="Arial" w:cs="Arial"/>
        </w:rPr>
        <w:t xml:space="preserve">, </w:t>
      </w:r>
      <w:r w:rsidRPr="001B151B">
        <w:rPr>
          <w:rFonts w:ascii="Arial" w:hAnsi="Arial" w:cs="Arial"/>
        </w:rPr>
        <w:t xml:space="preserve">please </w:t>
      </w:r>
      <w:r w:rsidR="00050E18">
        <w:rPr>
          <w:rFonts w:ascii="Arial" w:hAnsi="Arial" w:cs="Arial"/>
        </w:rPr>
        <w:t>contact</w:t>
      </w:r>
      <w:r w:rsidR="00C97DA7">
        <w:rPr>
          <w:rFonts w:ascii="Arial" w:hAnsi="Arial" w:cs="Arial"/>
        </w:rPr>
        <w:t xml:space="preserve"> </w:t>
      </w:r>
      <w:r w:rsidR="00956646">
        <w:rPr>
          <w:rFonts w:ascii="Arial" w:hAnsi="Arial" w:cs="Arial"/>
        </w:rPr>
        <w:t>Jackie Holcroft</w:t>
      </w:r>
      <w:r w:rsidR="00050E18">
        <w:rPr>
          <w:rFonts w:ascii="Arial" w:hAnsi="Arial" w:cs="Arial"/>
        </w:rPr>
        <w:t xml:space="preserve">, WRCC </w:t>
      </w:r>
      <w:r w:rsidR="00756796">
        <w:rPr>
          <w:rFonts w:ascii="Arial" w:hAnsi="Arial" w:cs="Arial"/>
        </w:rPr>
        <w:t xml:space="preserve">Warm Hubs </w:t>
      </w:r>
      <w:r w:rsidR="00BE2191">
        <w:rPr>
          <w:rFonts w:ascii="Arial" w:hAnsi="Arial" w:cs="Arial"/>
        </w:rPr>
        <w:t>Project Manager</w:t>
      </w:r>
      <w:r w:rsidR="00756796">
        <w:rPr>
          <w:rFonts w:ascii="Arial" w:hAnsi="Arial" w:cs="Arial"/>
        </w:rPr>
        <w:t xml:space="preserve"> - </w:t>
      </w:r>
      <w:r w:rsidR="00BE2191">
        <w:rPr>
          <w:rFonts w:ascii="Arial" w:hAnsi="Arial" w:cs="Arial"/>
        </w:rPr>
        <w:t>c</w:t>
      </w:r>
      <w:r w:rsidR="00CC047C">
        <w:rPr>
          <w:rFonts w:ascii="Arial" w:hAnsi="Arial" w:cs="Arial"/>
        </w:rPr>
        <w:t>all</w:t>
      </w:r>
      <w:r w:rsidR="00C97DA7">
        <w:rPr>
          <w:rFonts w:ascii="Arial" w:hAnsi="Arial" w:cs="Arial"/>
        </w:rPr>
        <w:t xml:space="preserve"> </w:t>
      </w:r>
      <w:r w:rsidRPr="001B151B">
        <w:rPr>
          <w:rFonts w:ascii="Arial" w:hAnsi="Arial" w:cs="Arial"/>
        </w:rPr>
        <w:t>01789 842182</w:t>
      </w:r>
      <w:r w:rsidR="00956646">
        <w:rPr>
          <w:rFonts w:ascii="Arial" w:hAnsi="Arial" w:cs="Arial"/>
        </w:rPr>
        <w:t>/07523</w:t>
      </w:r>
      <w:r w:rsidR="00CC047C">
        <w:rPr>
          <w:rFonts w:ascii="Arial" w:hAnsi="Arial" w:cs="Arial"/>
        </w:rPr>
        <w:t xml:space="preserve"> 911394</w:t>
      </w:r>
      <w:r w:rsidR="00956646">
        <w:rPr>
          <w:rFonts w:ascii="Arial" w:hAnsi="Arial" w:cs="Arial"/>
        </w:rPr>
        <w:t xml:space="preserve"> </w:t>
      </w:r>
      <w:r w:rsidR="006352CC">
        <w:rPr>
          <w:rFonts w:ascii="Arial" w:hAnsi="Arial" w:cs="Arial"/>
        </w:rPr>
        <w:t>or</w:t>
      </w:r>
      <w:r w:rsidR="00CC047C">
        <w:rPr>
          <w:rFonts w:ascii="Arial" w:hAnsi="Arial" w:cs="Arial"/>
        </w:rPr>
        <w:t xml:space="preserve"> email</w:t>
      </w:r>
      <w:r w:rsidR="00EB495F">
        <w:rPr>
          <w:rFonts w:ascii="Arial" w:hAnsi="Arial" w:cs="Arial"/>
        </w:rPr>
        <w:t xml:space="preserve"> </w:t>
      </w:r>
      <w:hyperlink r:id="rId12" w:history="1">
        <w:r w:rsidR="00EB495F" w:rsidRPr="00F807C9">
          <w:rPr>
            <w:rStyle w:val="Hyperlink"/>
            <w:rFonts w:ascii="Arial" w:hAnsi="Arial" w:cs="Arial"/>
          </w:rPr>
          <w:t>jackieh@wrccrural.org.uk</w:t>
        </w:r>
      </w:hyperlink>
      <w:bookmarkEnd w:id="0"/>
      <w:r w:rsidR="00C97DA7">
        <w:rPr>
          <w:rFonts w:ascii="Arial" w:hAnsi="Arial" w:cs="Arial"/>
        </w:rPr>
        <w:t xml:space="preserve"> </w:t>
      </w:r>
    </w:p>
    <w:p w14:paraId="3556387F" w14:textId="77777777" w:rsidR="0047689B" w:rsidRPr="0047689B" w:rsidRDefault="0047689B" w:rsidP="005678B8">
      <w:pPr>
        <w:spacing w:after="0"/>
        <w:rPr>
          <w:rFonts w:ascii="Arial" w:eastAsia="Times New Roman" w:hAnsi="Arial" w:cs="Arial"/>
          <w:b/>
          <w:bCs/>
          <w:color w:val="000000"/>
          <w:lang w:eastAsia="en-GB"/>
        </w:rPr>
      </w:pPr>
      <w:r w:rsidRPr="0047689B">
        <w:rPr>
          <w:rFonts w:ascii="Arial" w:eastAsia="Times New Roman" w:hAnsi="Arial" w:cs="Arial"/>
          <w:b/>
          <w:bCs/>
          <w:color w:val="000000"/>
          <w:lang w:eastAsia="en-GB"/>
        </w:rPr>
        <w:t>SHOTTESWELL</w:t>
      </w:r>
    </w:p>
    <w:p w14:paraId="47C23854" w14:textId="77777777" w:rsidR="0047689B" w:rsidRPr="0047689B" w:rsidRDefault="0047689B" w:rsidP="005678B8">
      <w:pPr>
        <w:jc w:val="both"/>
        <w:rPr>
          <w:rFonts w:ascii="Arial" w:hAnsi="Arial" w:cs="Arial"/>
        </w:rPr>
      </w:pPr>
      <w:r w:rsidRPr="0047689B">
        <w:rPr>
          <w:rFonts w:ascii="Arial" w:eastAsia="Times New Roman" w:hAnsi="Arial" w:cs="Arial"/>
          <w:color w:val="000000"/>
          <w:lang w:eastAsia="en-GB"/>
        </w:rPr>
        <w:br/>
      </w:r>
      <w:r w:rsidRPr="0047689B">
        <w:rPr>
          <w:rFonts w:ascii="Arial" w:hAnsi="Arial" w:cs="Arial"/>
        </w:rPr>
        <w:t xml:space="preserve">Shotteswell is a small village situated in a conservation area within South Warwickshire with approximately 260 (2017) residents. It does not have shops or a pub, so the village hall is much valued by residents and the key place where villagers come together.  </w:t>
      </w:r>
    </w:p>
    <w:p w14:paraId="00F7C057" w14:textId="77777777" w:rsidR="0047689B" w:rsidRPr="0047689B" w:rsidRDefault="0047689B" w:rsidP="005678B8">
      <w:pPr>
        <w:jc w:val="both"/>
        <w:rPr>
          <w:rFonts w:ascii="Arial" w:hAnsi="Arial" w:cs="Arial"/>
        </w:rPr>
      </w:pPr>
      <w:r w:rsidRPr="0047689B">
        <w:rPr>
          <w:rFonts w:ascii="Arial" w:hAnsi="Arial" w:cs="Arial"/>
        </w:rPr>
        <w:t>The hall is an old schoolhouse gifted in trust to the local community 48 years ago. It has served the community well and is currently in use most days of the week.  The use of the hall has increased significantly over the last few years although this was of course affected by Covid and the related restrictions that came into effect. To find out more about Shotteswell Village Hall and its community activities, please call Ben Zammett on 01295 738564 or email info@shotteswellvillagehall.co.uk.</w:t>
      </w:r>
    </w:p>
    <w:p w14:paraId="32C2C906" w14:textId="77777777" w:rsidR="0047689B" w:rsidRPr="0047689B" w:rsidRDefault="0047689B" w:rsidP="005678B8">
      <w:pPr>
        <w:spacing w:after="0"/>
        <w:rPr>
          <w:rFonts w:ascii="Arial" w:eastAsia="Times New Roman" w:hAnsi="Arial" w:cs="Arial"/>
          <w:b/>
          <w:color w:val="000000"/>
          <w:lang w:eastAsia="en-GB"/>
        </w:rPr>
      </w:pPr>
      <w:r w:rsidRPr="0047689B">
        <w:rPr>
          <w:rFonts w:ascii="Arial" w:eastAsia="Times New Roman" w:hAnsi="Arial" w:cs="Arial"/>
          <w:b/>
          <w:color w:val="000000"/>
          <w:lang w:eastAsia="en-GB"/>
        </w:rPr>
        <w:t>CADENT</w:t>
      </w:r>
    </w:p>
    <w:p w14:paraId="75A6C324" w14:textId="77777777" w:rsidR="0047689B" w:rsidRPr="0047689B" w:rsidRDefault="0047689B" w:rsidP="005678B8">
      <w:pPr>
        <w:spacing w:after="0"/>
        <w:rPr>
          <w:rFonts w:ascii="Arial" w:eastAsia="Times New Roman" w:hAnsi="Arial" w:cs="Arial"/>
          <w:b/>
          <w:color w:val="000000"/>
          <w:lang w:eastAsia="en-GB"/>
        </w:rPr>
      </w:pPr>
    </w:p>
    <w:p w14:paraId="199945B9" w14:textId="0AC7C3C0" w:rsidR="0047689B" w:rsidRPr="0047689B" w:rsidRDefault="0047689B" w:rsidP="005678B8">
      <w:pPr>
        <w:spacing w:after="0"/>
        <w:rPr>
          <w:rFonts w:ascii="Arial" w:eastAsia="Times New Roman" w:hAnsi="Arial" w:cs="Arial"/>
          <w:color w:val="000000"/>
          <w:lang w:eastAsia="en-GB"/>
        </w:rPr>
      </w:pPr>
      <w:r w:rsidRPr="0047689B">
        <w:rPr>
          <w:rFonts w:ascii="Arial" w:eastAsia="Times New Roman" w:hAnsi="Arial" w:cs="Arial"/>
          <w:color w:val="000000"/>
          <w:lang w:eastAsia="en-GB"/>
        </w:rPr>
        <w:t xml:space="preserve">Cadent is the UK’s largest gas distribution network with a 200-year legacy.  We are in a unique position to build on strong foundations whilst encouraging the curiosity to think differently and the courage to embrace change.  Day to day we continue to operate, </w:t>
      </w:r>
      <w:proofErr w:type="gramStart"/>
      <w:r w:rsidRPr="0047689B">
        <w:rPr>
          <w:rFonts w:ascii="Arial" w:eastAsia="Times New Roman" w:hAnsi="Arial" w:cs="Arial"/>
          <w:color w:val="000000"/>
          <w:lang w:eastAsia="en-GB"/>
        </w:rPr>
        <w:t>maintain</w:t>
      </w:r>
      <w:proofErr w:type="gramEnd"/>
      <w:r w:rsidRPr="0047689B">
        <w:rPr>
          <w:rFonts w:ascii="Arial" w:eastAsia="Times New Roman" w:hAnsi="Arial" w:cs="Arial"/>
          <w:color w:val="000000"/>
          <w:lang w:eastAsia="en-GB"/>
        </w:rPr>
        <w:t xml:space="preserve"> and innovate the UK’s largest gas network, transporting gas safely and protecting people in an emergency.   Our skilled engineers and specialists remain committed to the communities we serve, working day and night to ensure gas reaches 11 million homes from Cumbria to North London and the </w:t>
      </w:r>
      <w:r w:rsidR="000D6D77">
        <w:rPr>
          <w:rFonts w:ascii="Arial" w:eastAsia="Times New Roman" w:hAnsi="Arial" w:cs="Arial"/>
          <w:color w:val="000000"/>
          <w:lang w:eastAsia="en-GB"/>
        </w:rPr>
        <w:t>W</w:t>
      </w:r>
      <w:r w:rsidRPr="0047689B">
        <w:rPr>
          <w:rFonts w:ascii="Arial" w:eastAsia="Times New Roman" w:hAnsi="Arial" w:cs="Arial"/>
          <w:color w:val="000000"/>
          <w:lang w:eastAsia="en-GB"/>
        </w:rPr>
        <w:t xml:space="preserve">elsh borders to East Anglia, to keep your energy flowing.  </w:t>
      </w:r>
    </w:p>
    <w:p w14:paraId="2814979C" w14:textId="77777777" w:rsidR="0047689B" w:rsidRPr="0047689B" w:rsidRDefault="0047689B" w:rsidP="005678B8">
      <w:pPr>
        <w:spacing w:after="0"/>
        <w:rPr>
          <w:rFonts w:ascii="Arial" w:eastAsia="Times New Roman" w:hAnsi="Arial" w:cs="Arial"/>
          <w:color w:val="000000"/>
          <w:lang w:eastAsia="en-GB"/>
        </w:rPr>
      </w:pPr>
    </w:p>
    <w:p w14:paraId="39090780" w14:textId="77777777" w:rsidR="0047689B" w:rsidRPr="0047689B" w:rsidRDefault="0047689B" w:rsidP="005678B8">
      <w:pPr>
        <w:spacing w:after="0"/>
        <w:rPr>
          <w:rFonts w:ascii="Arial" w:eastAsia="Times New Roman" w:hAnsi="Arial" w:cs="Arial"/>
          <w:color w:val="000000"/>
          <w:lang w:eastAsia="en-GB"/>
        </w:rPr>
      </w:pPr>
      <w:r w:rsidRPr="0047689B">
        <w:rPr>
          <w:rFonts w:ascii="Arial" w:eastAsia="Times New Roman" w:hAnsi="Arial" w:cs="Arial"/>
          <w:color w:val="000000"/>
          <w:lang w:eastAsia="en-GB"/>
        </w:rPr>
        <w:t>Cadent manages the national gas emergency service free phone line on behalf of the gas industry - 0800 111 999 (all calls are recorded and may be monitored).  Cadent Gas Ltd is owned by a consortium of global investors.</w:t>
      </w:r>
    </w:p>
    <w:p w14:paraId="4BAAF467" w14:textId="3A36F58B" w:rsidR="002250E1" w:rsidRPr="00901061" w:rsidRDefault="00A70131" w:rsidP="0070491B">
      <w:pPr>
        <w:jc w:val="both"/>
        <w:rPr>
          <w:rFonts w:ascii="Arial" w:hAnsi="Arial" w:cs="Arial"/>
        </w:rPr>
      </w:pPr>
      <w:r>
        <w:rPr>
          <w:rFonts w:ascii="Arial" w:hAnsi="Arial" w:cs="Arial"/>
          <w:sz w:val="20"/>
          <w:szCs w:val="20"/>
        </w:rPr>
        <w:t>-------</w:t>
      </w:r>
      <w:r w:rsidR="002250E1">
        <w:rPr>
          <w:rFonts w:ascii="Arial" w:hAnsi="Arial" w:cs="Arial"/>
          <w:sz w:val="20"/>
          <w:szCs w:val="20"/>
        </w:rPr>
        <w:t>-------------------------------------------------------------------------------------------------</w:t>
      </w:r>
      <w:r w:rsidR="0049235C">
        <w:rPr>
          <w:rFonts w:ascii="Arial" w:hAnsi="Arial" w:cs="Arial"/>
          <w:sz w:val="20"/>
          <w:szCs w:val="20"/>
        </w:rPr>
        <w:t>---------------------------------------</w:t>
      </w:r>
      <w:r w:rsidR="002250E1">
        <w:rPr>
          <w:rFonts w:ascii="Arial" w:hAnsi="Arial" w:cs="Arial"/>
          <w:sz w:val="20"/>
          <w:szCs w:val="20"/>
        </w:rPr>
        <w:t>-</w:t>
      </w:r>
    </w:p>
    <w:p w14:paraId="786F01C9" w14:textId="77777777" w:rsidR="002250E1" w:rsidRDefault="002250E1" w:rsidP="002250E1">
      <w:pPr>
        <w:spacing w:after="0"/>
        <w:jc w:val="center"/>
        <w:rPr>
          <w:rFonts w:ascii="Arial" w:hAnsi="Arial" w:cs="Arial"/>
          <w:color w:val="262C2A"/>
          <w:sz w:val="20"/>
          <w:szCs w:val="20"/>
        </w:rPr>
      </w:pPr>
      <w:r w:rsidRPr="00DB2178">
        <w:rPr>
          <w:rFonts w:ascii="Arial" w:hAnsi="Arial" w:cs="Arial"/>
          <w:color w:val="262C2A"/>
          <w:sz w:val="20"/>
          <w:szCs w:val="20"/>
        </w:rPr>
        <w:t>WRCC, Warwick Enterprise Park, Wellesbourne, Warwick CV35 9EF</w:t>
      </w:r>
    </w:p>
    <w:p w14:paraId="55A46B36" w14:textId="77777777" w:rsidR="002250E1" w:rsidRDefault="002250E1" w:rsidP="002250E1">
      <w:pPr>
        <w:spacing w:after="0"/>
        <w:jc w:val="center"/>
        <w:rPr>
          <w:rFonts w:ascii="Arial" w:hAnsi="Arial" w:cs="Arial"/>
          <w:color w:val="262C2A"/>
          <w:sz w:val="20"/>
          <w:szCs w:val="20"/>
        </w:rPr>
      </w:pPr>
      <w:r>
        <w:rPr>
          <w:rFonts w:ascii="Arial" w:hAnsi="Arial" w:cs="Arial"/>
          <w:color w:val="262C2A"/>
          <w:sz w:val="20"/>
          <w:szCs w:val="20"/>
        </w:rPr>
        <w:t xml:space="preserve">Tel: 01789 842182          </w:t>
      </w:r>
      <w:hyperlink r:id="rId13" w:history="1">
        <w:r w:rsidRPr="006411C3">
          <w:rPr>
            <w:rStyle w:val="Hyperlink"/>
            <w:rFonts w:ascii="Arial" w:hAnsi="Arial" w:cs="Arial"/>
            <w:sz w:val="20"/>
            <w:szCs w:val="20"/>
          </w:rPr>
          <w:t>enquiries@wrccrural.org.uk</w:t>
        </w:r>
      </w:hyperlink>
      <w:r>
        <w:rPr>
          <w:rFonts w:ascii="Arial" w:hAnsi="Arial" w:cs="Arial"/>
          <w:color w:val="262C2A"/>
          <w:sz w:val="20"/>
          <w:szCs w:val="20"/>
        </w:rPr>
        <w:t xml:space="preserve">          </w:t>
      </w:r>
      <w:hyperlink r:id="rId14" w:history="1">
        <w:r w:rsidRPr="006411C3">
          <w:rPr>
            <w:rStyle w:val="Hyperlink"/>
            <w:rFonts w:ascii="Arial" w:hAnsi="Arial" w:cs="Arial"/>
            <w:sz w:val="20"/>
            <w:szCs w:val="20"/>
          </w:rPr>
          <w:t>www.wrccrural.org.uk</w:t>
        </w:r>
      </w:hyperlink>
    </w:p>
    <w:p w14:paraId="1FB1E5BD" w14:textId="77777777" w:rsidR="002250E1" w:rsidRPr="00DB2178" w:rsidRDefault="002250E1" w:rsidP="002250E1">
      <w:pPr>
        <w:spacing w:after="0"/>
        <w:jc w:val="center"/>
        <w:rPr>
          <w:rFonts w:ascii="Arial" w:hAnsi="Arial" w:cs="Arial"/>
          <w:sz w:val="20"/>
          <w:szCs w:val="20"/>
        </w:rPr>
      </w:pPr>
      <w:r w:rsidRPr="00DB2178">
        <w:rPr>
          <w:rFonts w:ascii="Arial" w:hAnsi="Arial" w:cs="Arial"/>
          <w:sz w:val="20"/>
          <w:szCs w:val="20"/>
        </w:rPr>
        <w:t xml:space="preserve"> </w:t>
      </w:r>
    </w:p>
    <w:p w14:paraId="06C74573" w14:textId="77777777" w:rsidR="002250E1" w:rsidRPr="00DB2178" w:rsidRDefault="002250E1" w:rsidP="002250E1">
      <w:pPr>
        <w:spacing w:after="0"/>
        <w:jc w:val="center"/>
        <w:rPr>
          <w:rFonts w:ascii="Arial" w:hAnsi="Arial" w:cs="Arial"/>
          <w:sz w:val="20"/>
          <w:szCs w:val="20"/>
        </w:rPr>
      </w:pPr>
      <w:r w:rsidRPr="00DB2178">
        <w:rPr>
          <w:rFonts w:ascii="Arial" w:hAnsi="Arial" w:cs="Arial"/>
          <w:sz w:val="20"/>
          <w:szCs w:val="20"/>
        </w:rPr>
        <w:t>WRCC (Warwickshire Rural Community Council</w:t>
      </w:r>
      <w:r>
        <w:rPr>
          <w:rFonts w:ascii="Arial" w:hAnsi="Arial" w:cs="Arial"/>
          <w:sz w:val="20"/>
          <w:szCs w:val="20"/>
        </w:rPr>
        <w:t>)</w:t>
      </w:r>
      <w:r w:rsidRPr="00DB2178">
        <w:rPr>
          <w:rFonts w:ascii="Arial" w:hAnsi="Arial" w:cs="Arial"/>
          <w:sz w:val="20"/>
          <w:szCs w:val="20"/>
        </w:rPr>
        <w:t xml:space="preserve"> is a registered charity No.1081017 </w:t>
      </w:r>
    </w:p>
    <w:p w14:paraId="7AAE10DC" w14:textId="3B8C744B" w:rsidR="00F157FA" w:rsidRPr="00C2780A" w:rsidRDefault="002250E1" w:rsidP="00DC4C01">
      <w:pPr>
        <w:spacing w:after="0"/>
        <w:jc w:val="center"/>
        <w:rPr>
          <w:rFonts w:ascii="Arial" w:hAnsi="Arial" w:cs="Arial"/>
          <w:sz w:val="20"/>
          <w:szCs w:val="20"/>
        </w:rPr>
      </w:pPr>
      <w:r w:rsidRPr="00DB2178">
        <w:rPr>
          <w:rFonts w:ascii="Arial" w:hAnsi="Arial" w:cs="Arial"/>
          <w:sz w:val="20"/>
          <w:szCs w:val="20"/>
        </w:rPr>
        <w:t>and a Company Limited by Guarantee in England and Wales No. 3930819</w:t>
      </w:r>
    </w:p>
    <w:sectPr w:rsidR="00F157FA" w:rsidRPr="00C2780A" w:rsidSect="00097189">
      <w:headerReference w:type="default" r:id="rId15"/>
      <w:footerReference w:type="default" r:id="rId16"/>
      <w:pgSz w:w="11906" w:h="16838"/>
      <w:pgMar w:top="1440" w:right="1077" w:bottom="1440" w:left="12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11E26" w14:textId="77777777" w:rsidR="006675CE" w:rsidRDefault="006675CE" w:rsidP="00097189">
      <w:pPr>
        <w:spacing w:after="0" w:line="240" w:lineRule="auto"/>
      </w:pPr>
      <w:r>
        <w:separator/>
      </w:r>
    </w:p>
  </w:endnote>
  <w:endnote w:type="continuationSeparator" w:id="0">
    <w:p w14:paraId="50E77CAE" w14:textId="77777777" w:rsidR="006675CE" w:rsidRDefault="006675CE" w:rsidP="00097189">
      <w:pPr>
        <w:spacing w:after="0" w:line="240" w:lineRule="auto"/>
      </w:pPr>
      <w:r>
        <w:continuationSeparator/>
      </w:r>
    </w:p>
  </w:endnote>
  <w:endnote w:type="continuationNotice" w:id="1">
    <w:p w14:paraId="2E76C75D" w14:textId="77777777" w:rsidR="006675CE" w:rsidRDefault="006675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32A4" w14:textId="77777777" w:rsidR="00B03AF3" w:rsidRDefault="00B03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997A4" w14:textId="77777777" w:rsidR="006675CE" w:rsidRDefault="006675CE" w:rsidP="00097189">
      <w:pPr>
        <w:spacing w:after="0" w:line="240" w:lineRule="auto"/>
      </w:pPr>
      <w:r>
        <w:separator/>
      </w:r>
    </w:p>
  </w:footnote>
  <w:footnote w:type="continuationSeparator" w:id="0">
    <w:p w14:paraId="10CB311A" w14:textId="77777777" w:rsidR="006675CE" w:rsidRDefault="006675CE" w:rsidP="00097189">
      <w:pPr>
        <w:spacing w:after="0" w:line="240" w:lineRule="auto"/>
      </w:pPr>
      <w:r>
        <w:continuationSeparator/>
      </w:r>
    </w:p>
  </w:footnote>
  <w:footnote w:type="continuationNotice" w:id="1">
    <w:p w14:paraId="2C4F3470" w14:textId="77777777" w:rsidR="006675CE" w:rsidRDefault="006675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44E7" w14:textId="107071DA" w:rsidR="00B03AF3" w:rsidRDefault="006E7E1F" w:rsidP="006E7E1F">
    <w:pPr>
      <w:pStyle w:val="Header"/>
      <w:jc w:val="center"/>
    </w:pPr>
    <w:r>
      <w:rPr>
        <w:rFonts w:ascii="Arial" w:hAnsi="Arial" w:cs="Arial"/>
        <w:b/>
        <w:noProof/>
        <w:sz w:val="24"/>
        <w:szCs w:val="24"/>
        <w:lang w:eastAsia="en-GB"/>
      </w:rPr>
      <w:drawing>
        <wp:inline distT="0" distB="0" distL="0" distR="0" wp14:anchorId="74955083" wp14:editId="3DDA690A">
          <wp:extent cx="1612900" cy="4013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CC log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4147" cy="4165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609"/>
    <w:multiLevelType w:val="hybridMultilevel"/>
    <w:tmpl w:val="5DAAC7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DF410D"/>
    <w:multiLevelType w:val="hybridMultilevel"/>
    <w:tmpl w:val="BA34D91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70F80"/>
    <w:multiLevelType w:val="hybridMultilevel"/>
    <w:tmpl w:val="9346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444EA"/>
    <w:multiLevelType w:val="hybridMultilevel"/>
    <w:tmpl w:val="EC9CA8A2"/>
    <w:lvl w:ilvl="0" w:tplc="F382698A">
      <w:start w:val="1"/>
      <w:numFmt w:val="bullet"/>
      <w:lvlText w:val=""/>
      <w:lvlJc w:val="left"/>
      <w:pPr>
        <w:ind w:left="720" w:hanging="360"/>
      </w:pPr>
      <w:rPr>
        <w:rFonts w:ascii="Wingdings" w:hAnsi="Wingdings" w:hint="default"/>
        <w:color w:val="0070C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E241E"/>
    <w:multiLevelType w:val="hybridMultilevel"/>
    <w:tmpl w:val="3DE85E44"/>
    <w:lvl w:ilvl="0" w:tplc="2DD49D2C">
      <w:start w:val="1"/>
      <w:numFmt w:val="bullet"/>
      <w:lvlText w:val=""/>
      <w:lvlJc w:val="left"/>
      <w:pPr>
        <w:ind w:left="720" w:hanging="360"/>
      </w:pPr>
      <w:rPr>
        <w:rFonts w:ascii="Wingdings" w:hAnsi="Wingdings" w:hint="default"/>
        <w:color w:val="0070C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C0957"/>
    <w:multiLevelType w:val="hybridMultilevel"/>
    <w:tmpl w:val="FD460DF0"/>
    <w:lvl w:ilvl="0" w:tplc="FFFFFFFF">
      <w:start w:val="119"/>
      <w:numFmt w:val="bullet"/>
      <w:lvlText w:val=""/>
      <w:lvlJc w:val="left"/>
      <w:pPr>
        <w:tabs>
          <w:tab w:val="num" w:pos="720"/>
        </w:tabs>
        <w:ind w:left="720" w:hanging="360"/>
      </w:pPr>
      <w:rPr>
        <w:rFonts w:ascii="Symbol" w:hAnsi="Symbol" w:hint="default"/>
        <w:color w:val="0070C0"/>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81918"/>
    <w:multiLevelType w:val="multilevel"/>
    <w:tmpl w:val="A534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A3CCC"/>
    <w:multiLevelType w:val="hybridMultilevel"/>
    <w:tmpl w:val="29E80506"/>
    <w:lvl w:ilvl="0" w:tplc="FB6C0384">
      <w:start w:val="1"/>
      <w:numFmt w:val="bullet"/>
      <w:lvlText w:val=""/>
      <w:lvlJc w:val="left"/>
      <w:pPr>
        <w:ind w:left="720" w:hanging="360"/>
      </w:pPr>
      <w:rPr>
        <w:rFonts w:ascii="Symbol" w:hAnsi="Symbol" w:hint="default"/>
      </w:rPr>
    </w:lvl>
    <w:lvl w:ilvl="1" w:tplc="49A0E59C">
      <w:start w:val="1"/>
      <w:numFmt w:val="bullet"/>
      <w:lvlText w:val="o"/>
      <w:lvlJc w:val="left"/>
      <w:pPr>
        <w:ind w:left="1440" w:hanging="360"/>
      </w:pPr>
      <w:rPr>
        <w:rFonts w:ascii="Courier New" w:hAnsi="Courier New" w:hint="default"/>
      </w:rPr>
    </w:lvl>
    <w:lvl w:ilvl="2" w:tplc="2BA60182">
      <w:start w:val="1"/>
      <w:numFmt w:val="bullet"/>
      <w:lvlText w:val=""/>
      <w:lvlJc w:val="left"/>
      <w:pPr>
        <w:ind w:left="2160" w:hanging="360"/>
      </w:pPr>
      <w:rPr>
        <w:rFonts w:ascii="Wingdings" w:hAnsi="Wingdings" w:hint="default"/>
      </w:rPr>
    </w:lvl>
    <w:lvl w:ilvl="3" w:tplc="19F8BC94">
      <w:start w:val="1"/>
      <w:numFmt w:val="bullet"/>
      <w:lvlText w:val=""/>
      <w:lvlJc w:val="left"/>
      <w:pPr>
        <w:ind w:left="2880" w:hanging="360"/>
      </w:pPr>
      <w:rPr>
        <w:rFonts w:ascii="Symbol" w:hAnsi="Symbol" w:hint="default"/>
      </w:rPr>
    </w:lvl>
    <w:lvl w:ilvl="4" w:tplc="1B3088F4">
      <w:start w:val="1"/>
      <w:numFmt w:val="bullet"/>
      <w:lvlText w:val="o"/>
      <w:lvlJc w:val="left"/>
      <w:pPr>
        <w:ind w:left="3600" w:hanging="360"/>
      </w:pPr>
      <w:rPr>
        <w:rFonts w:ascii="Courier New" w:hAnsi="Courier New" w:hint="default"/>
      </w:rPr>
    </w:lvl>
    <w:lvl w:ilvl="5" w:tplc="77823EE6">
      <w:start w:val="1"/>
      <w:numFmt w:val="bullet"/>
      <w:lvlText w:val=""/>
      <w:lvlJc w:val="left"/>
      <w:pPr>
        <w:ind w:left="4320" w:hanging="360"/>
      </w:pPr>
      <w:rPr>
        <w:rFonts w:ascii="Wingdings" w:hAnsi="Wingdings" w:hint="default"/>
      </w:rPr>
    </w:lvl>
    <w:lvl w:ilvl="6" w:tplc="6088BF24">
      <w:start w:val="1"/>
      <w:numFmt w:val="bullet"/>
      <w:lvlText w:val=""/>
      <w:lvlJc w:val="left"/>
      <w:pPr>
        <w:ind w:left="5040" w:hanging="360"/>
      </w:pPr>
      <w:rPr>
        <w:rFonts w:ascii="Symbol" w:hAnsi="Symbol" w:hint="default"/>
      </w:rPr>
    </w:lvl>
    <w:lvl w:ilvl="7" w:tplc="68609682">
      <w:start w:val="1"/>
      <w:numFmt w:val="bullet"/>
      <w:lvlText w:val="o"/>
      <w:lvlJc w:val="left"/>
      <w:pPr>
        <w:ind w:left="5760" w:hanging="360"/>
      </w:pPr>
      <w:rPr>
        <w:rFonts w:ascii="Courier New" w:hAnsi="Courier New" w:hint="default"/>
      </w:rPr>
    </w:lvl>
    <w:lvl w:ilvl="8" w:tplc="8BB63F78">
      <w:start w:val="1"/>
      <w:numFmt w:val="bullet"/>
      <w:lvlText w:val=""/>
      <w:lvlJc w:val="left"/>
      <w:pPr>
        <w:ind w:left="6480" w:hanging="360"/>
      </w:pPr>
      <w:rPr>
        <w:rFonts w:ascii="Wingdings" w:hAnsi="Wingdings" w:hint="default"/>
      </w:rPr>
    </w:lvl>
  </w:abstractNum>
  <w:abstractNum w:abstractNumId="8" w15:restartNumberingAfterBreak="0">
    <w:nsid w:val="4B9A2817"/>
    <w:multiLevelType w:val="hybridMultilevel"/>
    <w:tmpl w:val="904A10B2"/>
    <w:lvl w:ilvl="0" w:tplc="FADECC92">
      <w:start w:val="1"/>
      <w:numFmt w:val="bullet"/>
      <w:lvlText w:val="-"/>
      <w:lvlJc w:val="left"/>
      <w:pPr>
        <w:ind w:left="720" w:hanging="360"/>
      </w:pPr>
      <w:rPr>
        <w:rFonts w:ascii="Calibri" w:eastAsia="Calibri"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2234D12"/>
    <w:multiLevelType w:val="hybridMultilevel"/>
    <w:tmpl w:val="07385A9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0828F7"/>
    <w:multiLevelType w:val="hybridMultilevel"/>
    <w:tmpl w:val="911EA35A"/>
    <w:lvl w:ilvl="0" w:tplc="FFFFFFFF">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5699663A"/>
    <w:multiLevelType w:val="multilevel"/>
    <w:tmpl w:val="0532B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CE574A7"/>
    <w:multiLevelType w:val="hybridMultilevel"/>
    <w:tmpl w:val="62468E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ED5BF1"/>
    <w:multiLevelType w:val="hybridMultilevel"/>
    <w:tmpl w:val="E7C6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193FD8"/>
    <w:multiLevelType w:val="hybridMultilevel"/>
    <w:tmpl w:val="265C1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BE9000F"/>
    <w:multiLevelType w:val="hybridMultilevel"/>
    <w:tmpl w:val="D6364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001664">
    <w:abstractNumId w:val="7"/>
  </w:num>
  <w:num w:numId="2" w16cid:durableId="40711425">
    <w:abstractNumId w:val="2"/>
  </w:num>
  <w:num w:numId="3" w16cid:durableId="890731755">
    <w:abstractNumId w:val="12"/>
  </w:num>
  <w:num w:numId="4" w16cid:durableId="2096127358">
    <w:abstractNumId w:val="4"/>
  </w:num>
  <w:num w:numId="5" w16cid:durableId="691345724">
    <w:abstractNumId w:val="3"/>
  </w:num>
  <w:num w:numId="6" w16cid:durableId="2123766215">
    <w:abstractNumId w:val="0"/>
  </w:num>
  <w:num w:numId="7" w16cid:durableId="1905411856">
    <w:abstractNumId w:val="5"/>
  </w:num>
  <w:num w:numId="8" w16cid:durableId="1432123902">
    <w:abstractNumId w:val="14"/>
  </w:num>
  <w:num w:numId="9" w16cid:durableId="1832720184">
    <w:abstractNumId w:val="1"/>
  </w:num>
  <w:num w:numId="10" w16cid:durableId="1062368843">
    <w:abstractNumId w:val="9"/>
  </w:num>
  <w:num w:numId="11" w16cid:durableId="945386435">
    <w:abstractNumId w:val="10"/>
  </w:num>
  <w:num w:numId="12" w16cid:durableId="1133209895">
    <w:abstractNumId w:val="9"/>
  </w:num>
  <w:num w:numId="13" w16cid:durableId="587423734">
    <w:abstractNumId w:val="1"/>
  </w:num>
  <w:num w:numId="14" w16cid:durableId="412123044">
    <w:abstractNumId w:val="15"/>
  </w:num>
  <w:num w:numId="15" w16cid:durableId="1769618027">
    <w:abstractNumId w:val="13"/>
  </w:num>
  <w:num w:numId="16" w16cid:durableId="656156650">
    <w:abstractNumId w:val="6"/>
  </w:num>
  <w:num w:numId="17" w16cid:durableId="424616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4550526">
    <w:abstractNumId w:val="8"/>
  </w:num>
  <w:num w:numId="19" w16cid:durableId="7894734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89"/>
    <w:rsid w:val="00001562"/>
    <w:rsid w:val="00001F2A"/>
    <w:rsid w:val="00002AE5"/>
    <w:rsid w:val="00002DD8"/>
    <w:rsid w:val="0000390F"/>
    <w:rsid w:val="00003CFE"/>
    <w:rsid w:val="0000673F"/>
    <w:rsid w:val="000067F4"/>
    <w:rsid w:val="00006B69"/>
    <w:rsid w:val="000073FC"/>
    <w:rsid w:val="0000743F"/>
    <w:rsid w:val="00010479"/>
    <w:rsid w:val="0001207F"/>
    <w:rsid w:val="00012C60"/>
    <w:rsid w:val="00013E76"/>
    <w:rsid w:val="00014500"/>
    <w:rsid w:val="0001484A"/>
    <w:rsid w:val="000166B4"/>
    <w:rsid w:val="00016AF0"/>
    <w:rsid w:val="00020510"/>
    <w:rsid w:val="00022707"/>
    <w:rsid w:val="00022A24"/>
    <w:rsid w:val="00024A5A"/>
    <w:rsid w:val="00026520"/>
    <w:rsid w:val="00027BBD"/>
    <w:rsid w:val="00027EDE"/>
    <w:rsid w:val="00031052"/>
    <w:rsid w:val="00032B89"/>
    <w:rsid w:val="00033061"/>
    <w:rsid w:val="00033DFE"/>
    <w:rsid w:val="00034489"/>
    <w:rsid w:val="00034845"/>
    <w:rsid w:val="00035C2C"/>
    <w:rsid w:val="00036BCA"/>
    <w:rsid w:val="00037BAB"/>
    <w:rsid w:val="000417A3"/>
    <w:rsid w:val="00042C9A"/>
    <w:rsid w:val="0004610A"/>
    <w:rsid w:val="00050E18"/>
    <w:rsid w:val="000524CC"/>
    <w:rsid w:val="00053109"/>
    <w:rsid w:val="00053BE7"/>
    <w:rsid w:val="00054142"/>
    <w:rsid w:val="00054822"/>
    <w:rsid w:val="0005494B"/>
    <w:rsid w:val="00056308"/>
    <w:rsid w:val="00056444"/>
    <w:rsid w:val="00057118"/>
    <w:rsid w:val="0006034A"/>
    <w:rsid w:val="000610F8"/>
    <w:rsid w:val="00061844"/>
    <w:rsid w:val="00061EB4"/>
    <w:rsid w:val="00062562"/>
    <w:rsid w:val="00062806"/>
    <w:rsid w:val="000655E6"/>
    <w:rsid w:val="00070C1D"/>
    <w:rsid w:val="00070E4E"/>
    <w:rsid w:val="000738E3"/>
    <w:rsid w:val="00076621"/>
    <w:rsid w:val="0007767A"/>
    <w:rsid w:val="00077D7D"/>
    <w:rsid w:val="000829AC"/>
    <w:rsid w:val="00083E79"/>
    <w:rsid w:val="00084B26"/>
    <w:rsid w:val="00085308"/>
    <w:rsid w:val="000855D2"/>
    <w:rsid w:val="00085E6A"/>
    <w:rsid w:val="0009085D"/>
    <w:rsid w:val="000909A9"/>
    <w:rsid w:val="0009107E"/>
    <w:rsid w:val="00091677"/>
    <w:rsid w:val="00091F67"/>
    <w:rsid w:val="00092A9C"/>
    <w:rsid w:val="00093FEB"/>
    <w:rsid w:val="00093FFD"/>
    <w:rsid w:val="00094C79"/>
    <w:rsid w:val="000964DA"/>
    <w:rsid w:val="00097189"/>
    <w:rsid w:val="00097D7D"/>
    <w:rsid w:val="000A210B"/>
    <w:rsid w:val="000A26E8"/>
    <w:rsid w:val="000A2B9C"/>
    <w:rsid w:val="000A2E24"/>
    <w:rsid w:val="000A32AE"/>
    <w:rsid w:val="000A32FF"/>
    <w:rsid w:val="000A5402"/>
    <w:rsid w:val="000A558F"/>
    <w:rsid w:val="000A657F"/>
    <w:rsid w:val="000A7C6E"/>
    <w:rsid w:val="000B1F47"/>
    <w:rsid w:val="000B463C"/>
    <w:rsid w:val="000B5022"/>
    <w:rsid w:val="000B5906"/>
    <w:rsid w:val="000B5E74"/>
    <w:rsid w:val="000B6DC7"/>
    <w:rsid w:val="000C0D9F"/>
    <w:rsid w:val="000C0DEE"/>
    <w:rsid w:val="000C1DD1"/>
    <w:rsid w:val="000C1ECE"/>
    <w:rsid w:val="000C2141"/>
    <w:rsid w:val="000C2469"/>
    <w:rsid w:val="000C32EC"/>
    <w:rsid w:val="000C485C"/>
    <w:rsid w:val="000C4EDF"/>
    <w:rsid w:val="000C4F4A"/>
    <w:rsid w:val="000C5DC6"/>
    <w:rsid w:val="000C6EF4"/>
    <w:rsid w:val="000C7472"/>
    <w:rsid w:val="000D02D2"/>
    <w:rsid w:val="000D0D6E"/>
    <w:rsid w:val="000D2178"/>
    <w:rsid w:val="000D229E"/>
    <w:rsid w:val="000D334C"/>
    <w:rsid w:val="000D3546"/>
    <w:rsid w:val="000D5B58"/>
    <w:rsid w:val="000D5CD5"/>
    <w:rsid w:val="000D6B3B"/>
    <w:rsid w:val="000D6D77"/>
    <w:rsid w:val="000D6E15"/>
    <w:rsid w:val="000D77A1"/>
    <w:rsid w:val="000D7CBF"/>
    <w:rsid w:val="000E1193"/>
    <w:rsid w:val="000E2599"/>
    <w:rsid w:val="000E3AF8"/>
    <w:rsid w:val="000E47B2"/>
    <w:rsid w:val="000E48B8"/>
    <w:rsid w:val="000E4E4F"/>
    <w:rsid w:val="000E5D33"/>
    <w:rsid w:val="000E6893"/>
    <w:rsid w:val="000E7048"/>
    <w:rsid w:val="000F0828"/>
    <w:rsid w:val="000F16DA"/>
    <w:rsid w:val="000F2EDD"/>
    <w:rsid w:val="000F3D38"/>
    <w:rsid w:val="000F4130"/>
    <w:rsid w:val="000F419B"/>
    <w:rsid w:val="000F52FC"/>
    <w:rsid w:val="000F63A9"/>
    <w:rsid w:val="000F6EB7"/>
    <w:rsid w:val="000F7818"/>
    <w:rsid w:val="00101191"/>
    <w:rsid w:val="001019A1"/>
    <w:rsid w:val="00102BF3"/>
    <w:rsid w:val="00102D10"/>
    <w:rsid w:val="00103285"/>
    <w:rsid w:val="001044F5"/>
    <w:rsid w:val="00105F77"/>
    <w:rsid w:val="0010666D"/>
    <w:rsid w:val="00110A9C"/>
    <w:rsid w:val="00111F65"/>
    <w:rsid w:val="001120A6"/>
    <w:rsid w:val="001121F7"/>
    <w:rsid w:val="001123AB"/>
    <w:rsid w:val="0011328A"/>
    <w:rsid w:val="00113EB5"/>
    <w:rsid w:val="00114719"/>
    <w:rsid w:val="00115526"/>
    <w:rsid w:val="00116429"/>
    <w:rsid w:val="001204FC"/>
    <w:rsid w:val="00121CEC"/>
    <w:rsid w:val="00121DC6"/>
    <w:rsid w:val="00122144"/>
    <w:rsid w:val="0012328B"/>
    <w:rsid w:val="00125171"/>
    <w:rsid w:val="001263DF"/>
    <w:rsid w:val="00126872"/>
    <w:rsid w:val="00127506"/>
    <w:rsid w:val="00127604"/>
    <w:rsid w:val="00130B34"/>
    <w:rsid w:val="00131829"/>
    <w:rsid w:val="00131C31"/>
    <w:rsid w:val="00131ECD"/>
    <w:rsid w:val="001329E7"/>
    <w:rsid w:val="00133DA6"/>
    <w:rsid w:val="00135B41"/>
    <w:rsid w:val="00135D78"/>
    <w:rsid w:val="00136F0C"/>
    <w:rsid w:val="00136F66"/>
    <w:rsid w:val="00140158"/>
    <w:rsid w:val="001402C6"/>
    <w:rsid w:val="00142179"/>
    <w:rsid w:val="001426D7"/>
    <w:rsid w:val="00143DCD"/>
    <w:rsid w:val="0014685A"/>
    <w:rsid w:val="00151796"/>
    <w:rsid w:val="00151A78"/>
    <w:rsid w:val="00151AD4"/>
    <w:rsid w:val="00153654"/>
    <w:rsid w:val="00154306"/>
    <w:rsid w:val="001544F8"/>
    <w:rsid w:val="0015538D"/>
    <w:rsid w:val="00155625"/>
    <w:rsid w:val="001567A1"/>
    <w:rsid w:val="0016185D"/>
    <w:rsid w:val="00161FA7"/>
    <w:rsid w:val="00163B24"/>
    <w:rsid w:val="001641A2"/>
    <w:rsid w:val="001648B0"/>
    <w:rsid w:val="00164EDB"/>
    <w:rsid w:val="0016630F"/>
    <w:rsid w:val="001665B6"/>
    <w:rsid w:val="00167896"/>
    <w:rsid w:val="00167BEA"/>
    <w:rsid w:val="00170145"/>
    <w:rsid w:val="00170AA1"/>
    <w:rsid w:val="0017230A"/>
    <w:rsid w:val="0017284D"/>
    <w:rsid w:val="00172A40"/>
    <w:rsid w:val="00172D1A"/>
    <w:rsid w:val="00173562"/>
    <w:rsid w:val="00174C33"/>
    <w:rsid w:val="001754FB"/>
    <w:rsid w:val="001758C5"/>
    <w:rsid w:val="00175C81"/>
    <w:rsid w:val="0017631D"/>
    <w:rsid w:val="00176E58"/>
    <w:rsid w:val="001802C8"/>
    <w:rsid w:val="001808C0"/>
    <w:rsid w:val="001810F0"/>
    <w:rsid w:val="00181D4F"/>
    <w:rsid w:val="0018293C"/>
    <w:rsid w:val="00184EB8"/>
    <w:rsid w:val="001864C1"/>
    <w:rsid w:val="001877E8"/>
    <w:rsid w:val="0018793A"/>
    <w:rsid w:val="00187D42"/>
    <w:rsid w:val="00190A79"/>
    <w:rsid w:val="00190D7D"/>
    <w:rsid w:val="00191B68"/>
    <w:rsid w:val="0019212A"/>
    <w:rsid w:val="00193F23"/>
    <w:rsid w:val="00194C2E"/>
    <w:rsid w:val="00194CBC"/>
    <w:rsid w:val="00195D3C"/>
    <w:rsid w:val="00195D7E"/>
    <w:rsid w:val="00196232"/>
    <w:rsid w:val="001A0AEA"/>
    <w:rsid w:val="001A0C90"/>
    <w:rsid w:val="001A1070"/>
    <w:rsid w:val="001A1A59"/>
    <w:rsid w:val="001A2160"/>
    <w:rsid w:val="001A4BB2"/>
    <w:rsid w:val="001A4CA3"/>
    <w:rsid w:val="001A5C4A"/>
    <w:rsid w:val="001A602C"/>
    <w:rsid w:val="001B151B"/>
    <w:rsid w:val="001B16A3"/>
    <w:rsid w:val="001B18A5"/>
    <w:rsid w:val="001B4774"/>
    <w:rsid w:val="001B5A86"/>
    <w:rsid w:val="001B6FB5"/>
    <w:rsid w:val="001B6FE5"/>
    <w:rsid w:val="001B7176"/>
    <w:rsid w:val="001B7343"/>
    <w:rsid w:val="001B75DC"/>
    <w:rsid w:val="001B782E"/>
    <w:rsid w:val="001B7AFE"/>
    <w:rsid w:val="001C1534"/>
    <w:rsid w:val="001C1697"/>
    <w:rsid w:val="001C1FA8"/>
    <w:rsid w:val="001C210A"/>
    <w:rsid w:val="001C22B3"/>
    <w:rsid w:val="001C33A0"/>
    <w:rsid w:val="001C51F1"/>
    <w:rsid w:val="001C6513"/>
    <w:rsid w:val="001C6ADB"/>
    <w:rsid w:val="001C6CA6"/>
    <w:rsid w:val="001C7BCE"/>
    <w:rsid w:val="001C7C24"/>
    <w:rsid w:val="001C7E02"/>
    <w:rsid w:val="001D29C7"/>
    <w:rsid w:val="001D3B7B"/>
    <w:rsid w:val="001D3C7F"/>
    <w:rsid w:val="001D4053"/>
    <w:rsid w:val="001D4FF3"/>
    <w:rsid w:val="001D52FE"/>
    <w:rsid w:val="001D598A"/>
    <w:rsid w:val="001D5D00"/>
    <w:rsid w:val="001D61E2"/>
    <w:rsid w:val="001D7B7E"/>
    <w:rsid w:val="001E062B"/>
    <w:rsid w:val="001E0C60"/>
    <w:rsid w:val="001E31AB"/>
    <w:rsid w:val="001E5A0F"/>
    <w:rsid w:val="001E6AF4"/>
    <w:rsid w:val="001F13FA"/>
    <w:rsid w:val="001F27CB"/>
    <w:rsid w:val="001F35AB"/>
    <w:rsid w:val="001F3F97"/>
    <w:rsid w:val="001F41A9"/>
    <w:rsid w:val="001F49D1"/>
    <w:rsid w:val="001F6E7A"/>
    <w:rsid w:val="001F7D31"/>
    <w:rsid w:val="00201170"/>
    <w:rsid w:val="002022BF"/>
    <w:rsid w:val="00202C62"/>
    <w:rsid w:val="00203639"/>
    <w:rsid w:val="00203EF2"/>
    <w:rsid w:val="00204351"/>
    <w:rsid w:val="00204C9A"/>
    <w:rsid w:val="00205ACB"/>
    <w:rsid w:val="00205CAA"/>
    <w:rsid w:val="00206147"/>
    <w:rsid w:val="00206C27"/>
    <w:rsid w:val="002070E5"/>
    <w:rsid w:val="0021004A"/>
    <w:rsid w:val="00210BE9"/>
    <w:rsid w:val="00211670"/>
    <w:rsid w:val="00211AAF"/>
    <w:rsid w:val="00211C7F"/>
    <w:rsid w:val="00213AB0"/>
    <w:rsid w:val="002141BD"/>
    <w:rsid w:val="0021578A"/>
    <w:rsid w:val="0021642A"/>
    <w:rsid w:val="00216914"/>
    <w:rsid w:val="002173FE"/>
    <w:rsid w:val="0021780E"/>
    <w:rsid w:val="00217CA4"/>
    <w:rsid w:val="00220AA6"/>
    <w:rsid w:val="00221241"/>
    <w:rsid w:val="00221C88"/>
    <w:rsid w:val="0022356C"/>
    <w:rsid w:val="002240F1"/>
    <w:rsid w:val="002250E1"/>
    <w:rsid w:val="00230434"/>
    <w:rsid w:val="00230CDB"/>
    <w:rsid w:val="002310FE"/>
    <w:rsid w:val="00231125"/>
    <w:rsid w:val="00231189"/>
    <w:rsid w:val="002314DC"/>
    <w:rsid w:val="00231B7D"/>
    <w:rsid w:val="00232CAC"/>
    <w:rsid w:val="00232E5A"/>
    <w:rsid w:val="002345F1"/>
    <w:rsid w:val="00234F66"/>
    <w:rsid w:val="00235B47"/>
    <w:rsid w:val="0023685C"/>
    <w:rsid w:val="002369DF"/>
    <w:rsid w:val="0023768B"/>
    <w:rsid w:val="00237E47"/>
    <w:rsid w:val="00241014"/>
    <w:rsid w:val="00241CBE"/>
    <w:rsid w:val="002429F0"/>
    <w:rsid w:val="00243962"/>
    <w:rsid w:val="00243E49"/>
    <w:rsid w:val="00244199"/>
    <w:rsid w:val="00246144"/>
    <w:rsid w:val="00246323"/>
    <w:rsid w:val="0024634B"/>
    <w:rsid w:val="00246957"/>
    <w:rsid w:val="00247CD2"/>
    <w:rsid w:val="002503AA"/>
    <w:rsid w:val="00250B9C"/>
    <w:rsid w:val="00254029"/>
    <w:rsid w:val="002563ED"/>
    <w:rsid w:val="0025763C"/>
    <w:rsid w:val="00257CCB"/>
    <w:rsid w:val="00260363"/>
    <w:rsid w:val="002604A3"/>
    <w:rsid w:val="00261116"/>
    <w:rsid w:val="00261962"/>
    <w:rsid w:val="0026254B"/>
    <w:rsid w:val="0026352D"/>
    <w:rsid w:val="0026429D"/>
    <w:rsid w:val="00264345"/>
    <w:rsid w:val="002643FE"/>
    <w:rsid w:val="00265B4C"/>
    <w:rsid w:val="002670C7"/>
    <w:rsid w:val="0026757F"/>
    <w:rsid w:val="00267CC6"/>
    <w:rsid w:val="002703B8"/>
    <w:rsid w:val="0027500D"/>
    <w:rsid w:val="0027505E"/>
    <w:rsid w:val="00275C38"/>
    <w:rsid w:val="002760B5"/>
    <w:rsid w:val="00276B4B"/>
    <w:rsid w:val="002777B5"/>
    <w:rsid w:val="00277919"/>
    <w:rsid w:val="00280758"/>
    <w:rsid w:val="002823E4"/>
    <w:rsid w:val="002837D9"/>
    <w:rsid w:val="0028417D"/>
    <w:rsid w:val="0028586A"/>
    <w:rsid w:val="002868DA"/>
    <w:rsid w:val="00290F3B"/>
    <w:rsid w:val="00292E13"/>
    <w:rsid w:val="0029453D"/>
    <w:rsid w:val="0029508B"/>
    <w:rsid w:val="0029510D"/>
    <w:rsid w:val="00295A40"/>
    <w:rsid w:val="00295EA5"/>
    <w:rsid w:val="00296042"/>
    <w:rsid w:val="002977E1"/>
    <w:rsid w:val="002A239D"/>
    <w:rsid w:val="002A46AE"/>
    <w:rsid w:val="002A4806"/>
    <w:rsid w:val="002A49A4"/>
    <w:rsid w:val="002A507E"/>
    <w:rsid w:val="002A772A"/>
    <w:rsid w:val="002B0448"/>
    <w:rsid w:val="002B0505"/>
    <w:rsid w:val="002B05A7"/>
    <w:rsid w:val="002B0EC5"/>
    <w:rsid w:val="002B1B2B"/>
    <w:rsid w:val="002B40AF"/>
    <w:rsid w:val="002B4D92"/>
    <w:rsid w:val="002B5D1C"/>
    <w:rsid w:val="002B6061"/>
    <w:rsid w:val="002C0293"/>
    <w:rsid w:val="002C0373"/>
    <w:rsid w:val="002C06E0"/>
    <w:rsid w:val="002C162D"/>
    <w:rsid w:val="002C1FB4"/>
    <w:rsid w:val="002C2E54"/>
    <w:rsid w:val="002C3990"/>
    <w:rsid w:val="002C3FDE"/>
    <w:rsid w:val="002D2F12"/>
    <w:rsid w:val="002D43D0"/>
    <w:rsid w:val="002D5344"/>
    <w:rsid w:val="002D6D2F"/>
    <w:rsid w:val="002E0AD9"/>
    <w:rsid w:val="002E0D35"/>
    <w:rsid w:val="002E2347"/>
    <w:rsid w:val="002E41BC"/>
    <w:rsid w:val="002E43D6"/>
    <w:rsid w:val="002E537E"/>
    <w:rsid w:val="002E6578"/>
    <w:rsid w:val="002E69B6"/>
    <w:rsid w:val="002E6C5F"/>
    <w:rsid w:val="002E6E67"/>
    <w:rsid w:val="002E7152"/>
    <w:rsid w:val="002E7CA0"/>
    <w:rsid w:val="002E7DE8"/>
    <w:rsid w:val="002F0962"/>
    <w:rsid w:val="002F54CB"/>
    <w:rsid w:val="002F5A7B"/>
    <w:rsid w:val="002F5D17"/>
    <w:rsid w:val="002F5ED5"/>
    <w:rsid w:val="002F6400"/>
    <w:rsid w:val="002F6BCF"/>
    <w:rsid w:val="002F78BE"/>
    <w:rsid w:val="003021B9"/>
    <w:rsid w:val="003055FF"/>
    <w:rsid w:val="00307875"/>
    <w:rsid w:val="003110F2"/>
    <w:rsid w:val="00312B26"/>
    <w:rsid w:val="00314B8E"/>
    <w:rsid w:val="00315C7B"/>
    <w:rsid w:val="00317338"/>
    <w:rsid w:val="00317C6F"/>
    <w:rsid w:val="00320DD4"/>
    <w:rsid w:val="00321F35"/>
    <w:rsid w:val="00322DF8"/>
    <w:rsid w:val="003235D3"/>
    <w:rsid w:val="00324268"/>
    <w:rsid w:val="003248E6"/>
    <w:rsid w:val="0032575F"/>
    <w:rsid w:val="003263FE"/>
    <w:rsid w:val="00326431"/>
    <w:rsid w:val="003265D0"/>
    <w:rsid w:val="00332740"/>
    <w:rsid w:val="003357C6"/>
    <w:rsid w:val="00335994"/>
    <w:rsid w:val="003403B1"/>
    <w:rsid w:val="00340A6C"/>
    <w:rsid w:val="00340ECB"/>
    <w:rsid w:val="0034174E"/>
    <w:rsid w:val="00342142"/>
    <w:rsid w:val="0034259F"/>
    <w:rsid w:val="00342844"/>
    <w:rsid w:val="00342C2F"/>
    <w:rsid w:val="00342E2E"/>
    <w:rsid w:val="003434BF"/>
    <w:rsid w:val="00343FD2"/>
    <w:rsid w:val="00344076"/>
    <w:rsid w:val="00345338"/>
    <w:rsid w:val="00347636"/>
    <w:rsid w:val="00347FAE"/>
    <w:rsid w:val="0035030D"/>
    <w:rsid w:val="00350693"/>
    <w:rsid w:val="0035244C"/>
    <w:rsid w:val="003540AE"/>
    <w:rsid w:val="00360AD9"/>
    <w:rsid w:val="0036204F"/>
    <w:rsid w:val="0036453A"/>
    <w:rsid w:val="00364999"/>
    <w:rsid w:val="00364CCA"/>
    <w:rsid w:val="003650E5"/>
    <w:rsid w:val="0036527C"/>
    <w:rsid w:val="0036627C"/>
    <w:rsid w:val="0036750B"/>
    <w:rsid w:val="00367E35"/>
    <w:rsid w:val="00370008"/>
    <w:rsid w:val="003704F5"/>
    <w:rsid w:val="0037664D"/>
    <w:rsid w:val="003808FE"/>
    <w:rsid w:val="003812DC"/>
    <w:rsid w:val="0038179A"/>
    <w:rsid w:val="00381A43"/>
    <w:rsid w:val="003833D9"/>
    <w:rsid w:val="00383463"/>
    <w:rsid w:val="00383465"/>
    <w:rsid w:val="003903CA"/>
    <w:rsid w:val="00390610"/>
    <w:rsid w:val="00390DBA"/>
    <w:rsid w:val="003915E8"/>
    <w:rsid w:val="003928A5"/>
    <w:rsid w:val="00393218"/>
    <w:rsid w:val="0039627B"/>
    <w:rsid w:val="0039680C"/>
    <w:rsid w:val="00397034"/>
    <w:rsid w:val="003A0A73"/>
    <w:rsid w:val="003A0C5E"/>
    <w:rsid w:val="003A0FBC"/>
    <w:rsid w:val="003A10DC"/>
    <w:rsid w:val="003A12AE"/>
    <w:rsid w:val="003A4554"/>
    <w:rsid w:val="003A5A65"/>
    <w:rsid w:val="003A6219"/>
    <w:rsid w:val="003A6C03"/>
    <w:rsid w:val="003B0687"/>
    <w:rsid w:val="003B0916"/>
    <w:rsid w:val="003B29FC"/>
    <w:rsid w:val="003B2F91"/>
    <w:rsid w:val="003B31B9"/>
    <w:rsid w:val="003B3AB9"/>
    <w:rsid w:val="003B4A78"/>
    <w:rsid w:val="003B6CDB"/>
    <w:rsid w:val="003B7616"/>
    <w:rsid w:val="003C0BDD"/>
    <w:rsid w:val="003C1630"/>
    <w:rsid w:val="003C2CA3"/>
    <w:rsid w:val="003C3418"/>
    <w:rsid w:val="003C3CAE"/>
    <w:rsid w:val="003C4609"/>
    <w:rsid w:val="003C460A"/>
    <w:rsid w:val="003C592D"/>
    <w:rsid w:val="003C5D91"/>
    <w:rsid w:val="003C5EE1"/>
    <w:rsid w:val="003C6438"/>
    <w:rsid w:val="003C6D96"/>
    <w:rsid w:val="003D001C"/>
    <w:rsid w:val="003D175B"/>
    <w:rsid w:val="003D2B0C"/>
    <w:rsid w:val="003D35A2"/>
    <w:rsid w:val="003D415B"/>
    <w:rsid w:val="003D460A"/>
    <w:rsid w:val="003D4AB2"/>
    <w:rsid w:val="003D558E"/>
    <w:rsid w:val="003D68C9"/>
    <w:rsid w:val="003D7273"/>
    <w:rsid w:val="003D7557"/>
    <w:rsid w:val="003D79A5"/>
    <w:rsid w:val="003E0348"/>
    <w:rsid w:val="003E0B73"/>
    <w:rsid w:val="003E170A"/>
    <w:rsid w:val="003E1CEA"/>
    <w:rsid w:val="003E1FD3"/>
    <w:rsid w:val="003E320F"/>
    <w:rsid w:val="003E3489"/>
    <w:rsid w:val="003E492B"/>
    <w:rsid w:val="003E4B2D"/>
    <w:rsid w:val="003E4B50"/>
    <w:rsid w:val="003E60A4"/>
    <w:rsid w:val="003F01DC"/>
    <w:rsid w:val="003F1AB2"/>
    <w:rsid w:val="003F26ED"/>
    <w:rsid w:val="003F2B34"/>
    <w:rsid w:val="003F398F"/>
    <w:rsid w:val="003F3E78"/>
    <w:rsid w:val="003F3F62"/>
    <w:rsid w:val="003F4E1A"/>
    <w:rsid w:val="003F5067"/>
    <w:rsid w:val="003F5120"/>
    <w:rsid w:val="003F53BE"/>
    <w:rsid w:val="003F623C"/>
    <w:rsid w:val="003F661C"/>
    <w:rsid w:val="00400290"/>
    <w:rsid w:val="0040121B"/>
    <w:rsid w:val="00401347"/>
    <w:rsid w:val="004019FB"/>
    <w:rsid w:val="00401E3C"/>
    <w:rsid w:val="004029F4"/>
    <w:rsid w:val="00403C12"/>
    <w:rsid w:val="00405975"/>
    <w:rsid w:val="0040703E"/>
    <w:rsid w:val="00410201"/>
    <w:rsid w:val="00410862"/>
    <w:rsid w:val="00411AD7"/>
    <w:rsid w:val="00412146"/>
    <w:rsid w:val="00413897"/>
    <w:rsid w:val="004141D0"/>
    <w:rsid w:val="004151DE"/>
    <w:rsid w:val="004153DB"/>
    <w:rsid w:val="00417AD2"/>
    <w:rsid w:val="004229F9"/>
    <w:rsid w:val="00423925"/>
    <w:rsid w:val="00423A60"/>
    <w:rsid w:val="004243E5"/>
    <w:rsid w:val="00425CE7"/>
    <w:rsid w:val="00426EE5"/>
    <w:rsid w:val="00427682"/>
    <w:rsid w:val="0042778E"/>
    <w:rsid w:val="00427C3E"/>
    <w:rsid w:val="00430F1C"/>
    <w:rsid w:val="004322FA"/>
    <w:rsid w:val="004323F9"/>
    <w:rsid w:val="00432D53"/>
    <w:rsid w:val="0043437C"/>
    <w:rsid w:val="00434A2B"/>
    <w:rsid w:val="00435913"/>
    <w:rsid w:val="00437AF7"/>
    <w:rsid w:val="00437BD8"/>
    <w:rsid w:val="00440909"/>
    <w:rsid w:val="00441314"/>
    <w:rsid w:val="0044193F"/>
    <w:rsid w:val="004453A3"/>
    <w:rsid w:val="00447480"/>
    <w:rsid w:val="004477B2"/>
    <w:rsid w:val="00447918"/>
    <w:rsid w:val="00447FDA"/>
    <w:rsid w:val="004509CC"/>
    <w:rsid w:val="00450F0E"/>
    <w:rsid w:val="0045103D"/>
    <w:rsid w:val="00451F8F"/>
    <w:rsid w:val="004522A5"/>
    <w:rsid w:val="00453200"/>
    <w:rsid w:val="004533AF"/>
    <w:rsid w:val="00454555"/>
    <w:rsid w:val="00456468"/>
    <w:rsid w:val="00457082"/>
    <w:rsid w:val="004570FB"/>
    <w:rsid w:val="00460B51"/>
    <w:rsid w:val="0046121B"/>
    <w:rsid w:val="00463888"/>
    <w:rsid w:val="0046407D"/>
    <w:rsid w:val="00464125"/>
    <w:rsid w:val="004645BC"/>
    <w:rsid w:val="00465CDA"/>
    <w:rsid w:val="00467633"/>
    <w:rsid w:val="00470DDA"/>
    <w:rsid w:val="00471139"/>
    <w:rsid w:val="00472B17"/>
    <w:rsid w:val="00473BC9"/>
    <w:rsid w:val="00473E09"/>
    <w:rsid w:val="004748C8"/>
    <w:rsid w:val="0047689B"/>
    <w:rsid w:val="00477B49"/>
    <w:rsid w:val="00477E67"/>
    <w:rsid w:val="00477EE6"/>
    <w:rsid w:val="0048208C"/>
    <w:rsid w:val="004824E7"/>
    <w:rsid w:val="0048259E"/>
    <w:rsid w:val="00482B69"/>
    <w:rsid w:val="00482BC7"/>
    <w:rsid w:val="004848B7"/>
    <w:rsid w:val="00485402"/>
    <w:rsid w:val="00485949"/>
    <w:rsid w:val="00485E14"/>
    <w:rsid w:val="00487FC2"/>
    <w:rsid w:val="004919F0"/>
    <w:rsid w:val="00491C9C"/>
    <w:rsid w:val="00491F0F"/>
    <w:rsid w:val="00492010"/>
    <w:rsid w:val="0049203C"/>
    <w:rsid w:val="0049235C"/>
    <w:rsid w:val="00492E08"/>
    <w:rsid w:val="004949CA"/>
    <w:rsid w:val="0049548E"/>
    <w:rsid w:val="00495549"/>
    <w:rsid w:val="00496F36"/>
    <w:rsid w:val="00497596"/>
    <w:rsid w:val="00497CA8"/>
    <w:rsid w:val="00497E2E"/>
    <w:rsid w:val="004A01E9"/>
    <w:rsid w:val="004A0AE2"/>
    <w:rsid w:val="004A28AD"/>
    <w:rsid w:val="004A33AE"/>
    <w:rsid w:val="004A400E"/>
    <w:rsid w:val="004A5EE0"/>
    <w:rsid w:val="004A604B"/>
    <w:rsid w:val="004A67B1"/>
    <w:rsid w:val="004A73B4"/>
    <w:rsid w:val="004A7EAA"/>
    <w:rsid w:val="004A7F16"/>
    <w:rsid w:val="004B021D"/>
    <w:rsid w:val="004B0A76"/>
    <w:rsid w:val="004B194E"/>
    <w:rsid w:val="004B1B75"/>
    <w:rsid w:val="004B2633"/>
    <w:rsid w:val="004B37CE"/>
    <w:rsid w:val="004B38DF"/>
    <w:rsid w:val="004B3CFD"/>
    <w:rsid w:val="004B459F"/>
    <w:rsid w:val="004B5E91"/>
    <w:rsid w:val="004B6123"/>
    <w:rsid w:val="004B7EE4"/>
    <w:rsid w:val="004C000F"/>
    <w:rsid w:val="004C1A3D"/>
    <w:rsid w:val="004C1B4C"/>
    <w:rsid w:val="004C39FE"/>
    <w:rsid w:val="004C5CD9"/>
    <w:rsid w:val="004C60E1"/>
    <w:rsid w:val="004C7570"/>
    <w:rsid w:val="004D0281"/>
    <w:rsid w:val="004D0E39"/>
    <w:rsid w:val="004D4029"/>
    <w:rsid w:val="004D414E"/>
    <w:rsid w:val="004D71E9"/>
    <w:rsid w:val="004D7A84"/>
    <w:rsid w:val="004D7D0B"/>
    <w:rsid w:val="004E06AA"/>
    <w:rsid w:val="004E0888"/>
    <w:rsid w:val="004E1AC5"/>
    <w:rsid w:val="004E1AD8"/>
    <w:rsid w:val="004E2476"/>
    <w:rsid w:val="004E2EE9"/>
    <w:rsid w:val="004E3BED"/>
    <w:rsid w:val="004E5AC5"/>
    <w:rsid w:val="004E7070"/>
    <w:rsid w:val="004E7098"/>
    <w:rsid w:val="004E7AD7"/>
    <w:rsid w:val="004F3741"/>
    <w:rsid w:val="00500DF1"/>
    <w:rsid w:val="00502E8B"/>
    <w:rsid w:val="005047FD"/>
    <w:rsid w:val="00504C8D"/>
    <w:rsid w:val="00505774"/>
    <w:rsid w:val="00506E84"/>
    <w:rsid w:val="005105F9"/>
    <w:rsid w:val="00510661"/>
    <w:rsid w:val="005130F1"/>
    <w:rsid w:val="0051406F"/>
    <w:rsid w:val="00515002"/>
    <w:rsid w:val="00515113"/>
    <w:rsid w:val="00516E64"/>
    <w:rsid w:val="0051786B"/>
    <w:rsid w:val="00517D4B"/>
    <w:rsid w:val="00521220"/>
    <w:rsid w:val="00521450"/>
    <w:rsid w:val="00521F5B"/>
    <w:rsid w:val="005220BA"/>
    <w:rsid w:val="0052298A"/>
    <w:rsid w:val="00523974"/>
    <w:rsid w:val="00523B7A"/>
    <w:rsid w:val="00525644"/>
    <w:rsid w:val="0052591C"/>
    <w:rsid w:val="00526351"/>
    <w:rsid w:val="0052674F"/>
    <w:rsid w:val="005269AE"/>
    <w:rsid w:val="0052712D"/>
    <w:rsid w:val="005302C8"/>
    <w:rsid w:val="00530910"/>
    <w:rsid w:val="00532304"/>
    <w:rsid w:val="00532B72"/>
    <w:rsid w:val="005348A8"/>
    <w:rsid w:val="00534D7E"/>
    <w:rsid w:val="0053661E"/>
    <w:rsid w:val="00536F43"/>
    <w:rsid w:val="00536F44"/>
    <w:rsid w:val="00540419"/>
    <w:rsid w:val="00540CA2"/>
    <w:rsid w:val="00540F06"/>
    <w:rsid w:val="005410A4"/>
    <w:rsid w:val="00541F91"/>
    <w:rsid w:val="00542009"/>
    <w:rsid w:val="00542641"/>
    <w:rsid w:val="005432F6"/>
    <w:rsid w:val="0054390D"/>
    <w:rsid w:val="00544543"/>
    <w:rsid w:val="005449B0"/>
    <w:rsid w:val="005507B0"/>
    <w:rsid w:val="005509C0"/>
    <w:rsid w:val="00551938"/>
    <w:rsid w:val="00551BD6"/>
    <w:rsid w:val="00552894"/>
    <w:rsid w:val="00553A3F"/>
    <w:rsid w:val="005548AF"/>
    <w:rsid w:val="005559E0"/>
    <w:rsid w:val="00555F69"/>
    <w:rsid w:val="0055758C"/>
    <w:rsid w:val="005603B8"/>
    <w:rsid w:val="00560687"/>
    <w:rsid w:val="00562B97"/>
    <w:rsid w:val="00562D8B"/>
    <w:rsid w:val="0056381D"/>
    <w:rsid w:val="00565601"/>
    <w:rsid w:val="0056649F"/>
    <w:rsid w:val="0056685C"/>
    <w:rsid w:val="00566897"/>
    <w:rsid w:val="005675D4"/>
    <w:rsid w:val="005675F3"/>
    <w:rsid w:val="005678B8"/>
    <w:rsid w:val="005704BF"/>
    <w:rsid w:val="005806C1"/>
    <w:rsid w:val="005831FA"/>
    <w:rsid w:val="00583D73"/>
    <w:rsid w:val="00584B1B"/>
    <w:rsid w:val="00585CF1"/>
    <w:rsid w:val="00585EB6"/>
    <w:rsid w:val="005860CE"/>
    <w:rsid w:val="005862D6"/>
    <w:rsid w:val="00590D34"/>
    <w:rsid w:val="00593702"/>
    <w:rsid w:val="00594B8E"/>
    <w:rsid w:val="005A0BEA"/>
    <w:rsid w:val="005A19D1"/>
    <w:rsid w:val="005A3CCC"/>
    <w:rsid w:val="005A46C1"/>
    <w:rsid w:val="005A6805"/>
    <w:rsid w:val="005A69E1"/>
    <w:rsid w:val="005A7B7C"/>
    <w:rsid w:val="005A7C84"/>
    <w:rsid w:val="005B002F"/>
    <w:rsid w:val="005B0D53"/>
    <w:rsid w:val="005B0EF9"/>
    <w:rsid w:val="005B106D"/>
    <w:rsid w:val="005B1879"/>
    <w:rsid w:val="005B3321"/>
    <w:rsid w:val="005B3587"/>
    <w:rsid w:val="005B3D80"/>
    <w:rsid w:val="005B525C"/>
    <w:rsid w:val="005B5BBA"/>
    <w:rsid w:val="005B697F"/>
    <w:rsid w:val="005B6F5A"/>
    <w:rsid w:val="005C0414"/>
    <w:rsid w:val="005C089B"/>
    <w:rsid w:val="005C1584"/>
    <w:rsid w:val="005C237B"/>
    <w:rsid w:val="005C42B5"/>
    <w:rsid w:val="005C4BDD"/>
    <w:rsid w:val="005C53F9"/>
    <w:rsid w:val="005C5EB9"/>
    <w:rsid w:val="005D0BF5"/>
    <w:rsid w:val="005D158C"/>
    <w:rsid w:val="005D2987"/>
    <w:rsid w:val="005D35B9"/>
    <w:rsid w:val="005D5C0D"/>
    <w:rsid w:val="005D7071"/>
    <w:rsid w:val="005D783E"/>
    <w:rsid w:val="005E1602"/>
    <w:rsid w:val="005E16E2"/>
    <w:rsid w:val="005E1D07"/>
    <w:rsid w:val="005E2D5E"/>
    <w:rsid w:val="005E2E34"/>
    <w:rsid w:val="005E3AA1"/>
    <w:rsid w:val="005E4603"/>
    <w:rsid w:val="005E6141"/>
    <w:rsid w:val="005E6803"/>
    <w:rsid w:val="005E6AD4"/>
    <w:rsid w:val="005E7843"/>
    <w:rsid w:val="005F2662"/>
    <w:rsid w:val="005F5C89"/>
    <w:rsid w:val="005F73EE"/>
    <w:rsid w:val="00600AAC"/>
    <w:rsid w:val="00602391"/>
    <w:rsid w:val="006028FC"/>
    <w:rsid w:val="00604AC2"/>
    <w:rsid w:val="00606F68"/>
    <w:rsid w:val="006103A4"/>
    <w:rsid w:val="006116B5"/>
    <w:rsid w:val="00611F28"/>
    <w:rsid w:val="006121EC"/>
    <w:rsid w:val="0061237C"/>
    <w:rsid w:val="00613677"/>
    <w:rsid w:val="00614D82"/>
    <w:rsid w:val="00615FCB"/>
    <w:rsid w:val="0061772B"/>
    <w:rsid w:val="0062050D"/>
    <w:rsid w:val="0062135A"/>
    <w:rsid w:val="0062290A"/>
    <w:rsid w:val="006247E1"/>
    <w:rsid w:val="00625D31"/>
    <w:rsid w:val="00627FCF"/>
    <w:rsid w:val="006307F5"/>
    <w:rsid w:val="00631AD1"/>
    <w:rsid w:val="006352CC"/>
    <w:rsid w:val="00635A22"/>
    <w:rsid w:val="00635A5C"/>
    <w:rsid w:val="00635A62"/>
    <w:rsid w:val="00636146"/>
    <w:rsid w:val="00637D57"/>
    <w:rsid w:val="0064056F"/>
    <w:rsid w:val="006406F6"/>
    <w:rsid w:val="00640875"/>
    <w:rsid w:val="00641EBD"/>
    <w:rsid w:val="0064209A"/>
    <w:rsid w:val="006428C7"/>
    <w:rsid w:val="00642A27"/>
    <w:rsid w:val="00642C4C"/>
    <w:rsid w:val="00643DA2"/>
    <w:rsid w:val="00644D12"/>
    <w:rsid w:val="00644DDE"/>
    <w:rsid w:val="00645601"/>
    <w:rsid w:val="006457E6"/>
    <w:rsid w:val="00645D52"/>
    <w:rsid w:val="0064603C"/>
    <w:rsid w:val="00646378"/>
    <w:rsid w:val="00646BEA"/>
    <w:rsid w:val="00647A60"/>
    <w:rsid w:val="006507ED"/>
    <w:rsid w:val="00651AC7"/>
    <w:rsid w:val="00652EB0"/>
    <w:rsid w:val="006538C8"/>
    <w:rsid w:val="00654272"/>
    <w:rsid w:val="00654362"/>
    <w:rsid w:val="00654517"/>
    <w:rsid w:val="0065551D"/>
    <w:rsid w:val="006566B6"/>
    <w:rsid w:val="00656A5D"/>
    <w:rsid w:val="00657181"/>
    <w:rsid w:val="00657191"/>
    <w:rsid w:val="00660CCE"/>
    <w:rsid w:val="0066244D"/>
    <w:rsid w:val="00665399"/>
    <w:rsid w:val="00665C2B"/>
    <w:rsid w:val="0066614D"/>
    <w:rsid w:val="00666214"/>
    <w:rsid w:val="0066651C"/>
    <w:rsid w:val="0066677F"/>
    <w:rsid w:val="006671E6"/>
    <w:rsid w:val="006675CE"/>
    <w:rsid w:val="0067009A"/>
    <w:rsid w:val="006709EB"/>
    <w:rsid w:val="00671C72"/>
    <w:rsid w:val="00671C9D"/>
    <w:rsid w:val="006724CC"/>
    <w:rsid w:val="0067597C"/>
    <w:rsid w:val="00675E74"/>
    <w:rsid w:val="00681A55"/>
    <w:rsid w:val="0068290A"/>
    <w:rsid w:val="00682FC2"/>
    <w:rsid w:val="0068508E"/>
    <w:rsid w:val="00687AD8"/>
    <w:rsid w:val="00687CD0"/>
    <w:rsid w:val="00691BAB"/>
    <w:rsid w:val="00692715"/>
    <w:rsid w:val="00693D60"/>
    <w:rsid w:val="006945B6"/>
    <w:rsid w:val="00695ACE"/>
    <w:rsid w:val="00695EB9"/>
    <w:rsid w:val="006969AE"/>
    <w:rsid w:val="006974B1"/>
    <w:rsid w:val="006974F9"/>
    <w:rsid w:val="00697FEA"/>
    <w:rsid w:val="006A0569"/>
    <w:rsid w:val="006A09C8"/>
    <w:rsid w:val="006A15EE"/>
    <w:rsid w:val="006A2036"/>
    <w:rsid w:val="006A321C"/>
    <w:rsid w:val="006A3483"/>
    <w:rsid w:val="006A355A"/>
    <w:rsid w:val="006A41F1"/>
    <w:rsid w:val="006A5170"/>
    <w:rsid w:val="006A5460"/>
    <w:rsid w:val="006A6263"/>
    <w:rsid w:val="006B03A4"/>
    <w:rsid w:val="006B0BC8"/>
    <w:rsid w:val="006B12C0"/>
    <w:rsid w:val="006B246D"/>
    <w:rsid w:val="006B2484"/>
    <w:rsid w:val="006B2A56"/>
    <w:rsid w:val="006B34A4"/>
    <w:rsid w:val="006B361D"/>
    <w:rsid w:val="006B4205"/>
    <w:rsid w:val="006B443C"/>
    <w:rsid w:val="006B5779"/>
    <w:rsid w:val="006B5EB1"/>
    <w:rsid w:val="006B6AB6"/>
    <w:rsid w:val="006B762C"/>
    <w:rsid w:val="006B762F"/>
    <w:rsid w:val="006C23EA"/>
    <w:rsid w:val="006C2697"/>
    <w:rsid w:val="006C41D7"/>
    <w:rsid w:val="006C4520"/>
    <w:rsid w:val="006C4763"/>
    <w:rsid w:val="006C5FA3"/>
    <w:rsid w:val="006C6DB3"/>
    <w:rsid w:val="006C6E07"/>
    <w:rsid w:val="006C6EA4"/>
    <w:rsid w:val="006C79D7"/>
    <w:rsid w:val="006D02FF"/>
    <w:rsid w:val="006D1A17"/>
    <w:rsid w:val="006D4C53"/>
    <w:rsid w:val="006D5CB4"/>
    <w:rsid w:val="006D5F2D"/>
    <w:rsid w:val="006E08CB"/>
    <w:rsid w:val="006E1AFD"/>
    <w:rsid w:val="006E2693"/>
    <w:rsid w:val="006E3BCF"/>
    <w:rsid w:val="006E69F9"/>
    <w:rsid w:val="006E7500"/>
    <w:rsid w:val="006E7E1F"/>
    <w:rsid w:val="006F10AF"/>
    <w:rsid w:val="006F17BA"/>
    <w:rsid w:val="006F2DAE"/>
    <w:rsid w:val="006F341E"/>
    <w:rsid w:val="006F5282"/>
    <w:rsid w:val="006F76BC"/>
    <w:rsid w:val="007018A9"/>
    <w:rsid w:val="0070239E"/>
    <w:rsid w:val="00702B23"/>
    <w:rsid w:val="0070370A"/>
    <w:rsid w:val="00703BCF"/>
    <w:rsid w:val="0070491B"/>
    <w:rsid w:val="0070607F"/>
    <w:rsid w:val="007060EE"/>
    <w:rsid w:val="00706657"/>
    <w:rsid w:val="0070683D"/>
    <w:rsid w:val="00711106"/>
    <w:rsid w:val="00711161"/>
    <w:rsid w:val="007114A2"/>
    <w:rsid w:val="00711FD8"/>
    <w:rsid w:val="00714FD1"/>
    <w:rsid w:val="007156ED"/>
    <w:rsid w:val="00720025"/>
    <w:rsid w:val="007201FE"/>
    <w:rsid w:val="00720D4A"/>
    <w:rsid w:val="00721D67"/>
    <w:rsid w:val="0072277A"/>
    <w:rsid w:val="00722DF6"/>
    <w:rsid w:val="00724198"/>
    <w:rsid w:val="00725972"/>
    <w:rsid w:val="00726448"/>
    <w:rsid w:val="00727A53"/>
    <w:rsid w:val="00731F8D"/>
    <w:rsid w:val="00732EC2"/>
    <w:rsid w:val="00733D6B"/>
    <w:rsid w:val="00735460"/>
    <w:rsid w:val="00735BE2"/>
    <w:rsid w:val="00736593"/>
    <w:rsid w:val="007365E3"/>
    <w:rsid w:val="0073677A"/>
    <w:rsid w:val="0073780B"/>
    <w:rsid w:val="00741752"/>
    <w:rsid w:val="00741B1A"/>
    <w:rsid w:val="00742CBF"/>
    <w:rsid w:val="00742D5E"/>
    <w:rsid w:val="007452C0"/>
    <w:rsid w:val="00745C50"/>
    <w:rsid w:val="0074606A"/>
    <w:rsid w:val="0074694D"/>
    <w:rsid w:val="00747339"/>
    <w:rsid w:val="00747DB1"/>
    <w:rsid w:val="007500F7"/>
    <w:rsid w:val="00751ED8"/>
    <w:rsid w:val="00752892"/>
    <w:rsid w:val="00754391"/>
    <w:rsid w:val="007550E1"/>
    <w:rsid w:val="007564FD"/>
    <w:rsid w:val="00756539"/>
    <w:rsid w:val="00756796"/>
    <w:rsid w:val="007601D0"/>
    <w:rsid w:val="007615F0"/>
    <w:rsid w:val="00762431"/>
    <w:rsid w:val="007626BC"/>
    <w:rsid w:val="0076272A"/>
    <w:rsid w:val="00763E03"/>
    <w:rsid w:val="00765562"/>
    <w:rsid w:val="00765943"/>
    <w:rsid w:val="007660BE"/>
    <w:rsid w:val="007669B8"/>
    <w:rsid w:val="00766FFC"/>
    <w:rsid w:val="00767E6A"/>
    <w:rsid w:val="00770DA4"/>
    <w:rsid w:val="007714D3"/>
    <w:rsid w:val="0077158A"/>
    <w:rsid w:val="0077641D"/>
    <w:rsid w:val="007769CA"/>
    <w:rsid w:val="0077722F"/>
    <w:rsid w:val="00777441"/>
    <w:rsid w:val="007779A1"/>
    <w:rsid w:val="00780970"/>
    <w:rsid w:val="00780D6C"/>
    <w:rsid w:val="00780F1B"/>
    <w:rsid w:val="00783F27"/>
    <w:rsid w:val="0078426E"/>
    <w:rsid w:val="00784AA1"/>
    <w:rsid w:val="00784F71"/>
    <w:rsid w:val="007858A6"/>
    <w:rsid w:val="007900DF"/>
    <w:rsid w:val="00790B6D"/>
    <w:rsid w:val="0079115E"/>
    <w:rsid w:val="0079336D"/>
    <w:rsid w:val="00793A0C"/>
    <w:rsid w:val="007950DE"/>
    <w:rsid w:val="0079523E"/>
    <w:rsid w:val="007953C3"/>
    <w:rsid w:val="00796CCA"/>
    <w:rsid w:val="007A1997"/>
    <w:rsid w:val="007A1B0C"/>
    <w:rsid w:val="007A5DF9"/>
    <w:rsid w:val="007A5E28"/>
    <w:rsid w:val="007A77B6"/>
    <w:rsid w:val="007B0CD4"/>
    <w:rsid w:val="007B0CF8"/>
    <w:rsid w:val="007B17AB"/>
    <w:rsid w:val="007B1EEC"/>
    <w:rsid w:val="007B2EAB"/>
    <w:rsid w:val="007B3301"/>
    <w:rsid w:val="007B43BA"/>
    <w:rsid w:val="007B46AF"/>
    <w:rsid w:val="007B46B7"/>
    <w:rsid w:val="007B6605"/>
    <w:rsid w:val="007B7A23"/>
    <w:rsid w:val="007C092B"/>
    <w:rsid w:val="007C2747"/>
    <w:rsid w:val="007C3AD4"/>
    <w:rsid w:val="007C4F56"/>
    <w:rsid w:val="007C58B2"/>
    <w:rsid w:val="007C5B07"/>
    <w:rsid w:val="007D0D1E"/>
    <w:rsid w:val="007D179A"/>
    <w:rsid w:val="007D2ED9"/>
    <w:rsid w:val="007D3214"/>
    <w:rsid w:val="007D47C8"/>
    <w:rsid w:val="007D4B36"/>
    <w:rsid w:val="007D54C4"/>
    <w:rsid w:val="007D5540"/>
    <w:rsid w:val="007D5997"/>
    <w:rsid w:val="007D6305"/>
    <w:rsid w:val="007D7DAD"/>
    <w:rsid w:val="007E08B7"/>
    <w:rsid w:val="007E2264"/>
    <w:rsid w:val="007E283A"/>
    <w:rsid w:val="007E2F98"/>
    <w:rsid w:val="007E3432"/>
    <w:rsid w:val="007E347A"/>
    <w:rsid w:val="007E523C"/>
    <w:rsid w:val="007F03B0"/>
    <w:rsid w:val="007F1763"/>
    <w:rsid w:val="007F28FA"/>
    <w:rsid w:val="007F2E34"/>
    <w:rsid w:val="007F34D4"/>
    <w:rsid w:val="007F416B"/>
    <w:rsid w:val="007F537A"/>
    <w:rsid w:val="007F5BB6"/>
    <w:rsid w:val="00802B4D"/>
    <w:rsid w:val="0080423A"/>
    <w:rsid w:val="0080520B"/>
    <w:rsid w:val="00805215"/>
    <w:rsid w:val="008115C3"/>
    <w:rsid w:val="00812A9E"/>
    <w:rsid w:val="00813F82"/>
    <w:rsid w:val="0081516F"/>
    <w:rsid w:val="0081592E"/>
    <w:rsid w:val="00816BB8"/>
    <w:rsid w:val="008215B0"/>
    <w:rsid w:val="00822AA0"/>
    <w:rsid w:val="00823E78"/>
    <w:rsid w:val="00824966"/>
    <w:rsid w:val="00827897"/>
    <w:rsid w:val="008300EB"/>
    <w:rsid w:val="00830137"/>
    <w:rsid w:val="00830F7D"/>
    <w:rsid w:val="008310F7"/>
    <w:rsid w:val="008312E0"/>
    <w:rsid w:val="00831D06"/>
    <w:rsid w:val="00832240"/>
    <w:rsid w:val="0083284B"/>
    <w:rsid w:val="00832947"/>
    <w:rsid w:val="008332D6"/>
    <w:rsid w:val="008338BD"/>
    <w:rsid w:val="008347ED"/>
    <w:rsid w:val="00834B5F"/>
    <w:rsid w:val="00837585"/>
    <w:rsid w:val="00837E0D"/>
    <w:rsid w:val="00841E48"/>
    <w:rsid w:val="008421A6"/>
    <w:rsid w:val="00842390"/>
    <w:rsid w:val="00842C1E"/>
    <w:rsid w:val="00843E4C"/>
    <w:rsid w:val="00843EB2"/>
    <w:rsid w:val="00844493"/>
    <w:rsid w:val="008465F8"/>
    <w:rsid w:val="00846FF8"/>
    <w:rsid w:val="008475E1"/>
    <w:rsid w:val="008476EF"/>
    <w:rsid w:val="00847DDC"/>
    <w:rsid w:val="00847EB4"/>
    <w:rsid w:val="00852E17"/>
    <w:rsid w:val="008534CC"/>
    <w:rsid w:val="00853F9C"/>
    <w:rsid w:val="00854D85"/>
    <w:rsid w:val="0085531C"/>
    <w:rsid w:val="0085757D"/>
    <w:rsid w:val="0085783F"/>
    <w:rsid w:val="00857E07"/>
    <w:rsid w:val="0086159E"/>
    <w:rsid w:val="00861AA8"/>
    <w:rsid w:val="008628D3"/>
    <w:rsid w:val="00862C58"/>
    <w:rsid w:val="00863C4E"/>
    <w:rsid w:val="0086401D"/>
    <w:rsid w:val="00864F61"/>
    <w:rsid w:val="0086542A"/>
    <w:rsid w:val="00866621"/>
    <w:rsid w:val="00866696"/>
    <w:rsid w:val="00870216"/>
    <w:rsid w:val="00870744"/>
    <w:rsid w:val="00872B1D"/>
    <w:rsid w:val="00872DF0"/>
    <w:rsid w:val="008749D6"/>
    <w:rsid w:val="0087508F"/>
    <w:rsid w:val="00875FEA"/>
    <w:rsid w:val="00876CB2"/>
    <w:rsid w:val="00876E0F"/>
    <w:rsid w:val="00876ED5"/>
    <w:rsid w:val="008804F4"/>
    <w:rsid w:val="008808DA"/>
    <w:rsid w:val="00880E09"/>
    <w:rsid w:val="00881D7D"/>
    <w:rsid w:val="0088252B"/>
    <w:rsid w:val="00883254"/>
    <w:rsid w:val="00885550"/>
    <w:rsid w:val="00885F5A"/>
    <w:rsid w:val="00886516"/>
    <w:rsid w:val="008878CB"/>
    <w:rsid w:val="0089116B"/>
    <w:rsid w:val="00894101"/>
    <w:rsid w:val="00894964"/>
    <w:rsid w:val="00895EAB"/>
    <w:rsid w:val="00896586"/>
    <w:rsid w:val="00897DFC"/>
    <w:rsid w:val="008A01EB"/>
    <w:rsid w:val="008A19D4"/>
    <w:rsid w:val="008A286D"/>
    <w:rsid w:val="008A2DE1"/>
    <w:rsid w:val="008A42DB"/>
    <w:rsid w:val="008A49E3"/>
    <w:rsid w:val="008A544F"/>
    <w:rsid w:val="008B3458"/>
    <w:rsid w:val="008B38FE"/>
    <w:rsid w:val="008B3CCE"/>
    <w:rsid w:val="008B3F7D"/>
    <w:rsid w:val="008B58F4"/>
    <w:rsid w:val="008B6412"/>
    <w:rsid w:val="008B70FF"/>
    <w:rsid w:val="008B72A1"/>
    <w:rsid w:val="008C0A06"/>
    <w:rsid w:val="008C0A40"/>
    <w:rsid w:val="008C3E92"/>
    <w:rsid w:val="008C46DD"/>
    <w:rsid w:val="008C5B0B"/>
    <w:rsid w:val="008C612E"/>
    <w:rsid w:val="008C65E8"/>
    <w:rsid w:val="008C7119"/>
    <w:rsid w:val="008D046B"/>
    <w:rsid w:val="008D1605"/>
    <w:rsid w:val="008D3E62"/>
    <w:rsid w:val="008D4239"/>
    <w:rsid w:val="008D5B44"/>
    <w:rsid w:val="008D5F25"/>
    <w:rsid w:val="008D6A16"/>
    <w:rsid w:val="008D7996"/>
    <w:rsid w:val="008D7EC8"/>
    <w:rsid w:val="008E0CC4"/>
    <w:rsid w:val="008E35D3"/>
    <w:rsid w:val="008E3655"/>
    <w:rsid w:val="008E455C"/>
    <w:rsid w:val="008E47D1"/>
    <w:rsid w:val="008E4E79"/>
    <w:rsid w:val="008E7B01"/>
    <w:rsid w:val="008F16D1"/>
    <w:rsid w:val="008F1C92"/>
    <w:rsid w:val="008F4CB2"/>
    <w:rsid w:val="008F5439"/>
    <w:rsid w:val="008F63F3"/>
    <w:rsid w:val="008F7F88"/>
    <w:rsid w:val="00900AF8"/>
    <w:rsid w:val="00901061"/>
    <w:rsid w:val="00901D7C"/>
    <w:rsid w:val="00901F9D"/>
    <w:rsid w:val="0090390E"/>
    <w:rsid w:val="00904CE7"/>
    <w:rsid w:val="00905C92"/>
    <w:rsid w:val="009063AA"/>
    <w:rsid w:val="00907C87"/>
    <w:rsid w:val="00910B45"/>
    <w:rsid w:val="0091135A"/>
    <w:rsid w:val="009116DC"/>
    <w:rsid w:val="0091217B"/>
    <w:rsid w:val="009147EA"/>
    <w:rsid w:val="0091518D"/>
    <w:rsid w:val="009162AD"/>
    <w:rsid w:val="00916F24"/>
    <w:rsid w:val="009173EA"/>
    <w:rsid w:val="00917B16"/>
    <w:rsid w:val="0092055B"/>
    <w:rsid w:val="0092079A"/>
    <w:rsid w:val="00920E17"/>
    <w:rsid w:val="00921110"/>
    <w:rsid w:val="009212B8"/>
    <w:rsid w:val="009213EE"/>
    <w:rsid w:val="00921A0E"/>
    <w:rsid w:val="00921B8C"/>
    <w:rsid w:val="00924385"/>
    <w:rsid w:val="00924431"/>
    <w:rsid w:val="009254C2"/>
    <w:rsid w:val="009255DA"/>
    <w:rsid w:val="009256A4"/>
    <w:rsid w:val="00927CB4"/>
    <w:rsid w:val="00930712"/>
    <w:rsid w:val="00930FF3"/>
    <w:rsid w:val="00931B8C"/>
    <w:rsid w:val="009337A2"/>
    <w:rsid w:val="0093403D"/>
    <w:rsid w:val="00936789"/>
    <w:rsid w:val="00936C5A"/>
    <w:rsid w:val="00936F55"/>
    <w:rsid w:val="0093776E"/>
    <w:rsid w:val="00937E16"/>
    <w:rsid w:val="009434A7"/>
    <w:rsid w:val="009473BD"/>
    <w:rsid w:val="0095018C"/>
    <w:rsid w:val="00950DEF"/>
    <w:rsid w:val="00953D36"/>
    <w:rsid w:val="00953E20"/>
    <w:rsid w:val="00954B05"/>
    <w:rsid w:val="00955340"/>
    <w:rsid w:val="00956646"/>
    <w:rsid w:val="00956768"/>
    <w:rsid w:val="00957400"/>
    <w:rsid w:val="009574F4"/>
    <w:rsid w:val="009579EB"/>
    <w:rsid w:val="00960562"/>
    <w:rsid w:val="00960EE0"/>
    <w:rsid w:val="009615E1"/>
    <w:rsid w:val="009654EA"/>
    <w:rsid w:val="00965589"/>
    <w:rsid w:val="009674C9"/>
    <w:rsid w:val="009704A3"/>
    <w:rsid w:val="00971E2D"/>
    <w:rsid w:val="009726C5"/>
    <w:rsid w:val="0097412B"/>
    <w:rsid w:val="00976A5D"/>
    <w:rsid w:val="00980603"/>
    <w:rsid w:val="00980B8A"/>
    <w:rsid w:val="009835D6"/>
    <w:rsid w:val="00983841"/>
    <w:rsid w:val="00984A28"/>
    <w:rsid w:val="00984A48"/>
    <w:rsid w:val="009857DF"/>
    <w:rsid w:val="00993077"/>
    <w:rsid w:val="009947EF"/>
    <w:rsid w:val="00997115"/>
    <w:rsid w:val="009A0524"/>
    <w:rsid w:val="009A2562"/>
    <w:rsid w:val="009A272D"/>
    <w:rsid w:val="009A2730"/>
    <w:rsid w:val="009A31D2"/>
    <w:rsid w:val="009A32BD"/>
    <w:rsid w:val="009A3503"/>
    <w:rsid w:val="009A38DC"/>
    <w:rsid w:val="009A49D4"/>
    <w:rsid w:val="009B2BAF"/>
    <w:rsid w:val="009B2E54"/>
    <w:rsid w:val="009B39EA"/>
    <w:rsid w:val="009B4091"/>
    <w:rsid w:val="009B5563"/>
    <w:rsid w:val="009B6055"/>
    <w:rsid w:val="009B6B86"/>
    <w:rsid w:val="009B7627"/>
    <w:rsid w:val="009C1298"/>
    <w:rsid w:val="009C199D"/>
    <w:rsid w:val="009C2249"/>
    <w:rsid w:val="009C28B0"/>
    <w:rsid w:val="009C4024"/>
    <w:rsid w:val="009C43AA"/>
    <w:rsid w:val="009C45B9"/>
    <w:rsid w:val="009C72D3"/>
    <w:rsid w:val="009C7422"/>
    <w:rsid w:val="009C7431"/>
    <w:rsid w:val="009D09FD"/>
    <w:rsid w:val="009D21E3"/>
    <w:rsid w:val="009D4493"/>
    <w:rsid w:val="009D4800"/>
    <w:rsid w:val="009D4A72"/>
    <w:rsid w:val="009D5570"/>
    <w:rsid w:val="009D582F"/>
    <w:rsid w:val="009D70CE"/>
    <w:rsid w:val="009D74E6"/>
    <w:rsid w:val="009D7C5B"/>
    <w:rsid w:val="009E1253"/>
    <w:rsid w:val="009E23FD"/>
    <w:rsid w:val="009E3D5F"/>
    <w:rsid w:val="009E52F0"/>
    <w:rsid w:val="009E6858"/>
    <w:rsid w:val="009E6F50"/>
    <w:rsid w:val="009E764A"/>
    <w:rsid w:val="009E7E58"/>
    <w:rsid w:val="009F26A8"/>
    <w:rsid w:val="009F431F"/>
    <w:rsid w:val="009F4756"/>
    <w:rsid w:val="009F4DDC"/>
    <w:rsid w:val="009F5D8F"/>
    <w:rsid w:val="009F5DB8"/>
    <w:rsid w:val="009F68BF"/>
    <w:rsid w:val="00A001F7"/>
    <w:rsid w:val="00A0041E"/>
    <w:rsid w:val="00A00773"/>
    <w:rsid w:val="00A01507"/>
    <w:rsid w:val="00A02659"/>
    <w:rsid w:val="00A03777"/>
    <w:rsid w:val="00A04E9D"/>
    <w:rsid w:val="00A053C2"/>
    <w:rsid w:val="00A065FF"/>
    <w:rsid w:val="00A06D0D"/>
    <w:rsid w:val="00A11BDF"/>
    <w:rsid w:val="00A12432"/>
    <w:rsid w:val="00A13C39"/>
    <w:rsid w:val="00A151A7"/>
    <w:rsid w:val="00A17217"/>
    <w:rsid w:val="00A17279"/>
    <w:rsid w:val="00A17327"/>
    <w:rsid w:val="00A20D5B"/>
    <w:rsid w:val="00A236FF"/>
    <w:rsid w:val="00A244D9"/>
    <w:rsid w:val="00A24CAF"/>
    <w:rsid w:val="00A25213"/>
    <w:rsid w:val="00A26FD1"/>
    <w:rsid w:val="00A27127"/>
    <w:rsid w:val="00A2721D"/>
    <w:rsid w:val="00A274BA"/>
    <w:rsid w:val="00A27B06"/>
    <w:rsid w:val="00A317EA"/>
    <w:rsid w:val="00A32A55"/>
    <w:rsid w:val="00A334EA"/>
    <w:rsid w:val="00A3485C"/>
    <w:rsid w:val="00A3552E"/>
    <w:rsid w:val="00A35B72"/>
    <w:rsid w:val="00A35C09"/>
    <w:rsid w:val="00A35E26"/>
    <w:rsid w:val="00A40564"/>
    <w:rsid w:val="00A40B50"/>
    <w:rsid w:val="00A42B6C"/>
    <w:rsid w:val="00A43A69"/>
    <w:rsid w:val="00A44CC8"/>
    <w:rsid w:val="00A45678"/>
    <w:rsid w:val="00A458CA"/>
    <w:rsid w:val="00A45992"/>
    <w:rsid w:val="00A461BF"/>
    <w:rsid w:val="00A46AD6"/>
    <w:rsid w:val="00A53F74"/>
    <w:rsid w:val="00A542D2"/>
    <w:rsid w:val="00A54382"/>
    <w:rsid w:val="00A54C41"/>
    <w:rsid w:val="00A55F0E"/>
    <w:rsid w:val="00A55F54"/>
    <w:rsid w:val="00A56C14"/>
    <w:rsid w:val="00A6095F"/>
    <w:rsid w:val="00A61A7E"/>
    <w:rsid w:val="00A61F83"/>
    <w:rsid w:val="00A6210F"/>
    <w:rsid w:val="00A6482B"/>
    <w:rsid w:val="00A66056"/>
    <w:rsid w:val="00A67C41"/>
    <w:rsid w:val="00A70131"/>
    <w:rsid w:val="00A72CF8"/>
    <w:rsid w:val="00A745F3"/>
    <w:rsid w:val="00A75F63"/>
    <w:rsid w:val="00A80915"/>
    <w:rsid w:val="00A80F82"/>
    <w:rsid w:val="00A83792"/>
    <w:rsid w:val="00A83E85"/>
    <w:rsid w:val="00A87AC7"/>
    <w:rsid w:val="00A87B90"/>
    <w:rsid w:val="00A90995"/>
    <w:rsid w:val="00A9320F"/>
    <w:rsid w:val="00A94BA4"/>
    <w:rsid w:val="00A95160"/>
    <w:rsid w:val="00A9590B"/>
    <w:rsid w:val="00AA2E7C"/>
    <w:rsid w:val="00AA2E82"/>
    <w:rsid w:val="00AA5D70"/>
    <w:rsid w:val="00AA5EA8"/>
    <w:rsid w:val="00AA7FAF"/>
    <w:rsid w:val="00AB0FF1"/>
    <w:rsid w:val="00AB1B9B"/>
    <w:rsid w:val="00AB257E"/>
    <w:rsid w:val="00AB28C6"/>
    <w:rsid w:val="00AB36E6"/>
    <w:rsid w:val="00AB55EA"/>
    <w:rsid w:val="00AB5B87"/>
    <w:rsid w:val="00AC1791"/>
    <w:rsid w:val="00AC1BD0"/>
    <w:rsid w:val="00AC2325"/>
    <w:rsid w:val="00AC45AD"/>
    <w:rsid w:val="00AC4A9A"/>
    <w:rsid w:val="00AC7C12"/>
    <w:rsid w:val="00AD0262"/>
    <w:rsid w:val="00AD0A38"/>
    <w:rsid w:val="00AD16BB"/>
    <w:rsid w:val="00AD206E"/>
    <w:rsid w:val="00AD3A7A"/>
    <w:rsid w:val="00AD473D"/>
    <w:rsid w:val="00AD5557"/>
    <w:rsid w:val="00AD5A30"/>
    <w:rsid w:val="00AD647E"/>
    <w:rsid w:val="00AD6F33"/>
    <w:rsid w:val="00AD72FB"/>
    <w:rsid w:val="00AE0C06"/>
    <w:rsid w:val="00AE1068"/>
    <w:rsid w:val="00AE12DD"/>
    <w:rsid w:val="00AE13D3"/>
    <w:rsid w:val="00AE49A1"/>
    <w:rsid w:val="00AE5773"/>
    <w:rsid w:val="00AE6DEA"/>
    <w:rsid w:val="00AF2DCC"/>
    <w:rsid w:val="00AF41AE"/>
    <w:rsid w:val="00AF5F90"/>
    <w:rsid w:val="00AF6112"/>
    <w:rsid w:val="00AF690B"/>
    <w:rsid w:val="00AF710E"/>
    <w:rsid w:val="00B01653"/>
    <w:rsid w:val="00B01EF9"/>
    <w:rsid w:val="00B023A8"/>
    <w:rsid w:val="00B03AF3"/>
    <w:rsid w:val="00B03DD2"/>
    <w:rsid w:val="00B06166"/>
    <w:rsid w:val="00B06E2C"/>
    <w:rsid w:val="00B06F17"/>
    <w:rsid w:val="00B100C7"/>
    <w:rsid w:val="00B1084F"/>
    <w:rsid w:val="00B13422"/>
    <w:rsid w:val="00B136B5"/>
    <w:rsid w:val="00B143B0"/>
    <w:rsid w:val="00B14ADD"/>
    <w:rsid w:val="00B15AE1"/>
    <w:rsid w:val="00B16C86"/>
    <w:rsid w:val="00B17604"/>
    <w:rsid w:val="00B20A4A"/>
    <w:rsid w:val="00B2343D"/>
    <w:rsid w:val="00B24461"/>
    <w:rsid w:val="00B24C87"/>
    <w:rsid w:val="00B24DB9"/>
    <w:rsid w:val="00B25B31"/>
    <w:rsid w:val="00B2623D"/>
    <w:rsid w:val="00B26EA5"/>
    <w:rsid w:val="00B30406"/>
    <w:rsid w:val="00B31D60"/>
    <w:rsid w:val="00B33FA2"/>
    <w:rsid w:val="00B34465"/>
    <w:rsid w:val="00B34B2E"/>
    <w:rsid w:val="00B34FB3"/>
    <w:rsid w:val="00B35D76"/>
    <w:rsid w:val="00B3796A"/>
    <w:rsid w:val="00B37C0B"/>
    <w:rsid w:val="00B40737"/>
    <w:rsid w:val="00B40830"/>
    <w:rsid w:val="00B41282"/>
    <w:rsid w:val="00B41920"/>
    <w:rsid w:val="00B4405A"/>
    <w:rsid w:val="00B443D0"/>
    <w:rsid w:val="00B445FE"/>
    <w:rsid w:val="00B46355"/>
    <w:rsid w:val="00B469A3"/>
    <w:rsid w:val="00B469D3"/>
    <w:rsid w:val="00B47D7D"/>
    <w:rsid w:val="00B50B9F"/>
    <w:rsid w:val="00B50CA6"/>
    <w:rsid w:val="00B51BD5"/>
    <w:rsid w:val="00B55247"/>
    <w:rsid w:val="00B5541F"/>
    <w:rsid w:val="00B55D02"/>
    <w:rsid w:val="00B57D71"/>
    <w:rsid w:val="00B61AFC"/>
    <w:rsid w:val="00B62168"/>
    <w:rsid w:val="00B626FB"/>
    <w:rsid w:val="00B62EA6"/>
    <w:rsid w:val="00B63D4B"/>
    <w:rsid w:val="00B656BA"/>
    <w:rsid w:val="00B65C15"/>
    <w:rsid w:val="00B66D56"/>
    <w:rsid w:val="00B67FCE"/>
    <w:rsid w:val="00B709B2"/>
    <w:rsid w:val="00B70BC4"/>
    <w:rsid w:val="00B71297"/>
    <w:rsid w:val="00B718BB"/>
    <w:rsid w:val="00B721A6"/>
    <w:rsid w:val="00B72DD2"/>
    <w:rsid w:val="00B73AED"/>
    <w:rsid w:val="00B75138"/>
    <w:rsid w:val="00B75D4F"/>
    <w:rsid w:val="00B76032"/>
    <w:rsid w:val="00B77379"/>
    <w:rsid w:val="00B77827"/>
    <w:rsid w:val="00B77B10"/>
    <w:rsid w:val="00B80584"/>
    <w:rsid w:val="00B80855"/>
    <w:rsid w:val="00B81A97"/>
    <w:rsid w:val="00B83096"/>
    <w:rsid w:val="00B8320D"/>
    <w:rsid w:val="00B85F55"/>
    <w:rsid w:val="00B86893"/>
    <w:rsid w:val="00B868CB"/>
    <w:rsid w:val="00B8691F"/>
    <w:rsid w:val="00B91447"/>
    <w:rsid w:val="00B9178C"/>
    <w:rsid w:val="00B92D55"/>
    <w:rsid w:val="00B94A2C"/>
    <w:rsid w:val="00B96320"/>
    <w:rsid w:val="00B97012"/>
    <w:rsid w:val="00B97C14"/>
    <w:rsid w:val="00B97FA4"/>
    <w:rsid w:val="00BA1D3C"/>
    <w:rsid w:val="00BA1DA5"/>
    <w:rsid w:val="00BA2240"/>
    <w:rsid w:val="00BA36ED"/>
    <w:rsid w:val="00BA3CEF"/>
    <w:rsid w:val="00BA3D78"/>
    <w:rsid w:val="00BA48FD"/>
    <w:rsid w:val="00BA5B8F"/>
    <w:rsid w:val="00BA658C"/>
    <w:rsid w:val="00BA6CA0"/>
    <w:rsid w:val="00BA6F95"/>
    <w:rsid w:val="00BA79C0"/>
    <w:rsid w:val="00BB0668"/>
    <w:rsid w:val="00BB20CB"/>
    <w:rsid w:val="00BB27C1"/>
    <w:rsid w:val="00BB6D39"/>
    <w:rsid w:val="00BB6FCD"/>
    <w:rsid w:val="00BC1F50"/>
    <w:rsid w:val="00BC35A5"/>
    <w:rsid w:val="00BC3677"/>
    <w:rsid w:val="00BC4645"/>
    <w:rsid w:val="00BC558F"/>
    <w:rsid w:val="00BC6C03"/>
    <w:rsid w:val="00BD12AB"/>
    <w:rsid w:val="00BD18F0"/>
    <w:rsid w:val="00BD20BD"/>
    <w:rsid w:val="00BD3943"/>
    <w:rsid w:val="00BD3A52"/>
    <w:rsid w:val="00BD3C99"/>
    <w:rsid w:val="00BD4CBE"/>
    <w:rsid w:val="00BD50F8"/>
    <w:rsid w:val="00BD63DC"/>
    <w:rsid w:val="00BD71D7"/>
    <w:rsid w:val="00BD7733"/>
    <w:rsid w:val="00BE0FD3"/>
    <w:rsid w:val="00BE183E"/>
    <w:rsid w:val="00BE2191"/>
    <w:rsid w:val="00BE2D40"/>
    <w:rsid w:val="00BE3971"/>
    <w:rsid w:val="00BE3EF2"/>
    <w:rsid w:val="00BE48FC"/>
    <w:rsid w:val="00BE5815"/>
    <w:rsid w:val="00BE62A0"/>
    <w:rsid w:val="00BE6E64"/>
    <w:rsid w:val="00BE72A4"/>
    <w:rsid w:val="00BE7822"/>
    <w:rsid w:val="00BE7EA2"/>
    <w:rsid w:val="00BF127F"/>
    <w:rsid w:val="00BF1D17"/>
    <w:rsid w:val="00BF3013"/>
    <w:rsid w:val="00BF3E20"/>
    <w:rsid w:val="00BF44AE"/>
    <w:rsid w:val="00BF64A9"/>
    <w:rsid w:val="00BF6D74"/>
    <w:rsid w:val="00BF7019"/>
    <w:rsid w:val="00BF7294"/>
    <w:rsid w:val="00C014CB"/>
    <w:rsid w:val="00C016C1"/>
    <w:rsid w:val="00C028FD"/>
    <w:rsid w:val="00C03B52"/>
    <w:rsid w:val="00C04F99"/>
    <w:rsid w:val="00C05334"/>
    <w:rsid w:val="00C06085"/>
    <w:rsid w:val="00C0712D"/>
    <w:rsid w:val="00C10D45"/>
    <w:rsid w:val="00C15CA9"/>
    <w:rsid w:val="00C16864"/>
    <w:rsid w:val="00C168FD"/>
    <w:rsid w:val="00C174AD"/>
    <w:rsid w:val="00C21E3C"/>
    <w:rsid w:val="00C21F1F"/>
    <w:rsid w:val="00C245FD"/>
    <w:rsid w:val="00C25175"/>
    <w:rsid w:val="00C2735A"/>
    <w:rsid w:val="00C2780A"/>
    <w:rsid w:val="00C31B6F"/>
    <w:rsid w:val="00C32AA2"/>
    <w:rsid w:val="00C32BD9"/>
    <w:rsid w:val="00C33EC6"/>
    <w:rsid w:val="00C3473B"/>
    <w:rsid w:val="00C36BAA"/>
    <w:rsid w:val="00C36F11"/>
    <w:rsid w:val="00C36F55"/>
    <w:rsid w:val="00C376EB"/>
    <w:rsid w:val="00C40929"/>
    <w:rsid w:val="00C409FD"/>
    <w:rsid w:val="00C40AA6"/>
    <w:rsid w:val="00C40E23"/>
    <w:rsid w:val="00C4109A"/>
    <w:rsid w:val="00C43B69"/>
    <w:rsid w:val="00C45799"/>
    <w:rsid w:val="00C45E1D"/>
    <w:rsid w:val="00C47189"/>
    <w:rsid w:val="00C50BE1"/>
    <w:rsid w:val="00C514B7"/>
    <w:rsid w:val="00C51A29"/>
    <w:rsid w:val="00C5343A"/>
    <w:rsid w:val="00C53B50"/>
    <w:rsid w:val="00C5431B"/>
    <w:rsid w:val="00C54765"/>
    <w:rsid w:val="00C554B1"/>
    <w:rsid w:val="00C57B2B"/>
    <w:rsid w:val="00C6133E"/>
    <w:rsid w:val="00C62C4E"/>
    <w:rsid w:val="00C641E0"/>
    <w:rsid w:val="00C65C26"/>
    <w:rsid w:val="00C67C19"/>
    <w:rsid w:val="00C7013A"/>
    <w:rsid w:val="00C713C9"/>
    <w:rsid w:val="00C71CDC"/>
    <w:rsid w:val="00C72056"/>
    <w:rsid w:val="00C726E7"/>
    <w:rsid w:val="00C72749"/>
    <w:rsid w:val="00C7308F"/>
    <w:rsid w:val="00C737DE"/>
    <w:rsid w:val="00C738BE"/>
    <w:rsid w:val="00C75235"/>
    <w:rsid w:val="00C76459"/>
    <w:rsid w:val="00C76C8F"/>
    <w:rsid w:val="00C771B8"/>
    <w:rsid w:val="00C77218"/>
    <w:rsid w:val="00C80341"/>
    <w:rsid w:val="00C80D87"/>
    <w:rsid w:val="00C8245B"/>
    <w:rsid w:val="00C8376B"/>
    <w:rsid w:val="00C84842"/>
    <w:rsid w:val="00C84D31"/>
    <w:rsid w:val="00C84E2E"/>
    <w:rsid w:val="00C84ECA"/>
    <w:rsid w:val="00C84FD5"/>
    <w:rsid w:val="00C85CE5"/>
    <w:rsid w:val="00C85FE5"/>
    <w:rsid w:val="00C86BB0"/>
    <w:rsid w:val="00C875C0"/>
    <w:rsid w:val="00C878E0"/>
    <w:rsid w:val="00C9021B"/>
    <w:rsid w:val="00C907FF"/>
    <w:rsid w:val="00C9148D"/>
    <w:rsid w:val="00C92137"/>
    <w:rsid w:val="00C95F34"/>
    <w:rsid w:val="00C97090"/>
    <w:rsid w:val="00C97DA7"/>
    <w:rsid w:val="00CA0FA0"/>
    <w:rsid w:val="00CA14BE"/>
    <w:rsid w:val="00CA2E12"/>
    <w:rsid w:val="00CA367C"/>
    <w:rsid w:val="00CA5CDF"/>
    <w:rsid w:val="00CA5EAD"/>
    <w:rsid w:val="00CA7F9E"/>
    <w:rsid w:val="00CB0740"/>
    <w:rsid w:val="00CB13CE"/>
    <w:rsid w:val="00CB2984"/>
    <w:rsid w:val="00CB3F0E"/>
    <w:rsid w:val="00CB501F"/>
    <w:rsid w:val="00CB557D"/>
    <w:rsid w:val="00CB60C2"/>
    <w:rsid w:val="00CB7457"/>
    <w:rsid w:val="00CB7AE1"/>
    <w:rsid w:val="00CB7B70"/>
    <w:rsid w:val="00CC047C"/>
    <w:rsid w:val="00CC04B4"/>
    <w:rsid w:val="00CC1F6F"/>
    <w:rsid w:val="00CC3282"/>
    <w:rsid w:val="00CC5723"/>
    <w:rsid w:val="00CC5EAA"/>
    <w:rsid w:val="00CC6A34"/>
    <w:rsid w:val="00CC7D1F"/>
    <w:rsid w:val="00CD0B7B"/>
    <w:rsid w:val="00CD2859"/>
    <w:rsid w:val="00CD3463"/>
    <w:rsid w:val="00CD38A9"/>
    <w:rsid w:val="00CD3B6B"/>
    <w:rsid w:val="00CD4B37"/>
    <w:rsid w:val="00CD4CA7"/>
    <w:rsid w:val="00CD6BED"/>
    <w:rsid w:val="00CE2F55"/>
    <w:rsid w:val="00CE34C6"/>
    <w:rsid w:val="00CE3593"/>
    <w:rsid w:val="00CE5309"/>
    <w:rsid w:val="00CE53C7"/>
    <w:rsid w:val="00CE546F"/>
    <w:rsid w:val="00CE7429"/>
    <w:rsid w:val="00CF2C23"/>
    <w:rsid w:val="00CF3278"/>
    <w:rsid w:val="00CF32B0"/>
    <w:rsid w:val="00CF338E"/>
    <w:rsid w:val="00CF35EE"/>
    <w:rsid w:val="00CF38D1"/>
    <w:rsid w:val="00CF5C44"/>
    <w:rsid w:val="00CF5D43"/>
    <w:rsid w:val="00CF6023"/>
    <w:rsid w:val="00CF65ED"/>
    <w:rsid w:val="00CF73D0"/>
    <w:rsid w:val="00D0001B"/>
    <w:rsid w:val="00D00452"/>
    <w:rsid w:val="00D010B7"/>
    <w:rsid w:val="00D01AE8"/>
    <w:rsid w:val="00D01AFD"/>
    <w:rsid w:val="00D02114"/>
    <w:rsid w:val="00D029BE"/>
    <w:rsid w:val="00D02F1C"/>
    <w:rsid w:val="00D02F28"/>
    <w:rsid w:val="00D042DA"/>
    <w:rsid w:val="00D051BB"/>
    <w:rsid w:val="00D05BB5"/>
    <w:rsid w:val="00D07273"/>
    <w:rsid w:val="00D11513"/>
    <w:rsid w:val="00D1233C"/>
    <w:rsid w:val="00D1722A"/>
    <w:rsid w:val="00D20477"/>
    <w:rsid w:val="00D20AB5"/>
    <w:rsid w:val="00D219B9"/>
    <w:rsid w:val="00D224CC"/>
    <w:rsid w:val="00D22E4A"/>
    <w:rsid w:val="00D23207"/>
    <w:rsid w:val="00D23842"/>
    <w:rsid w:val="00D23CBC"/>
    <w:rsid w:val="00D243B6"/>
    <w:rsid w:val="00D25C0D"/>
    <w:rsid w:val="00D25F88"/>
    <w:rsid w:val="00D26F03"/>
    <w:rsid w:val="00D27435"/>
    <w:rsid w:val="00D27945"/>
    <w:rsid w:val="00D27AA0"/>
    <w:rsid w:val="00D301EC"/>
    <w:rsid w:val="00D30422"/>
    <w:rsid w:val="00D30C70"/>
    <w:rsid w:val="00D319B5"/>
    <w:rsid w:val="00D319B7"/>
    <w:rsid w:val="00D31CAA"/>
    <w:rsid w:val="00D32CF0"/>
    <w:rsid w:val="00D3338E"/>
    <w:rsid w:val="00D344F4"/>
    <w:rsid w:val="00D35222"/>
    <w:rsid w:val="00D36335"/>
    <w:rsid w:val="00D36912"/>
    <w:rsid w:val="00D36A1C"/>
    <w:rsid w:val="00D37167"/>
    <w:rsid w:val="00D37218"/>
    <w:rsid w:val="00D376AB"/>
    <w:rsid w:val="00D41FB8"/>
    <w:rsid w:val="00D4308A"/>
    <w:rsid w:val="00D43C93"/>
    <w:rsid w:val="00D44359"/>
    <w:rsid w:val="00D47814"/>
    <w:rsid w:val="00D47A97"/>
    <w:rsid w:val="00D50586"/>
    <w:rsid w:val="00D5071F"/>
    <w:rsid w:val="00D5136C"/>
    <w:rsid w:val="00D52071"/>
    <w:rsid w:val="00D53738"/>
    <w:rsid w:val="00D5567E"/>
    <w:rsid w:val="00D557DC"/>
    <w:rsid w:val="00D55C46"/>
    <w:rsid w:val="00D56547"/>
    <w:rsid w:val="00D56C17"/>
    <w:rsid w:val="00D604C3"/>
    <w:rsid w:val="00D60B2A"/>
    <w:rsid w:val="00D6135E"/>
    <w:rsid w:val="00D61BD6"/>
    <w:rsid w:val="00D63119"/>
    <w:rsid w:val="00D63B6E"/>
    <w:rsid w:val="00D63D12"/>
    <w:rsid w:val="00D63E4E"/>
    <w:rsid w:val="00D64114"/>
    <w:rsid w:val="00D64428"/>
    <w:rsid w:val="00D64CB3"/>
    <w:rsid w:val="00D64CF2"/>
    <w:rsid w:val="00D65179"/>
    <w:rsid w:val="00D6676A"/>
    <w:rsid w:val="00D67632"/>
    <w:rsid w:val="00D676BE"/>
    <w:rsid w:val="00D70ADD"/>
    <w:rsid w:val="00D7176A"/>
    <w:rsid w:val="00D728BA"/>
    <w:rsid w:val="00D73890"/>
    <w:rsid w:val="00D738FA"/>
    <w:rsid w:val="00D75821"/>
    <w:rsid w:val="00D75A9C"/>
    <w:rsid w:val="00D7658E"/>
    <w:rsid w:val="00D76663"/>
    <w:rsid w:val="00D776A3"/>
    <w:rsid w:val="00D8021C"/>
    <w:rsid w:val="00D80282"/>
    <w:rsid w:val="00D8040E"/>
    <w:rsid w:val="00D8058E"/>
    <w:rsid w:val="00D832B7"/>
    <w:rsid w:val="00D83AD1"/>
    <w:rsid w:val="00D864FA"/>
    <w:rsid w:val="00D90139"/>
    <w:rsid w:val="00D92CF9"/>
    <w:rsid w:val="00D93903"/>
    <w:rsid w:val="00D93971"/>
    <w:rsid w:val="00D94A3B"/>
    <w:rsid w:val="00D950AD"/>
    <w:rsid w:val="00D96001"/>
    <w:rsid w:val="00D966BA"/>
    <w:rsid w:val="00D9708B"/>
    <w:rsid w:val="00DA1046"/>
    <w:rsid w:val="00DA1B48"/>
    <w:rsid w:val="00DA1DBF"/>
    <w:rsid w:val="00DA1E11"/>
    <w:rsid w:val="00DA2309"/>
    <w:rsid w:val="00DA39D2"/>
    <w:rsid w:val="00DA49C9"/>
    <w:rsid w:val="00DA63B8"/>
    <w:rsid w:val="00DA647C"/>
    <w:rsid w:val="00DA7E3B"/>
    <w:rsid w:val="00DB0799"/>
    <w:rsid w:val="00DB0B5B"/>
    <w:rsid w:val="00DB0EBC"/>
    <w:rsid w:val="00DB121A"/>
    <w:rsid w:val="00DB328C"/>
    <w:rsid w:val="00DB3EF9"/>
    <w:rsid w:val="00DB61E3"/>
    <w:rsid w:val="00DB754C"/>
    <w:rsid w:val="00DB7DE0"/>
    <w:rsid w:val="00DC1A75"/>
    <w:rsid w:val="00DC3960"/>
    <w:rsid w:val="00DC4C01"/>
    <w:rsid w:val="00DC783A"/>
    <w:rsid w:val="00DD1016"/>
    <w:rsid w:val="00DD1121"/>
    <w:rsid w:val="00DD1B5B"/>
    <w:rsid w:val="00DD25A3"/>
    <w:rsid w:val="00DD25FB"/>
    <w:rsid w:val="00DD2C86"/>
    <w:rsid w:val="00DD3A0E"/>
    <w:rsid w:val="00DD43BC"/>
    <w:rsid w:val="00DD6F3B"/>
    <w:rsid w:val="00DD756C"/>
    <w:rsid w:val="00DE0C12"/>
    <w:rsid w:val="00DE1003"/>
    <w:rsid w:val="00DE137D"/>
    <w:rsid w:val="00DE1C08"/>
    <w:rsid w:val="00DE23B2"/>
    <w:rsid w:val="00DE3E18"/>
    <w:rsid w:val="00DE5EEE"/>
    <w:rsid w:val="00DE64D5"/>
    <w:rsid w:val="00DE71D9"/>
    <w:rsid w:val="00DE71FB"/>
    <w:rsid w:val="00DE73FE"/>
    <w:rsid w:val="00DE7A80"/>
    <w:rsid w:val="00DE7C05"/>
    <w:rsid w:val="00DF0227"/>
    <w:rsid w:val="00DF0F8D"/>
    <w:rsid w:val="00DF1E5A"/>
    <w:rsid w:val="00DF1EF2"/>
    <w:rsid w:val="00DF3CC6"/>
    <w:rsid w:val="00DF6BA4"/>
    <w:rsid w:val="00E026DB"/>
    <w:rsid w:val="00E02AD6"/>
    <w:rsid w:val="00E06786"/>
    <w:rsid w:val="00E06BD6"/>
    <w:rsid w:val="00E0717B"/>
    <w:rsid w:val="00E07294"/>
    <w:rsid w:val="00E10484"/>
    <w:rsid w:val="00E11168"/>
    <w:rsid w:val="00E1339A"/>
    <w:rsid w:val="00E13A5C"/>
    <w:rsid w:val="00E14507"/>
    <w:rsid w:val="00E1471A"/>
    <w:rsid w:val="00E16B25"/>
    <w:rsid w:val="00E171FD"/>
    <w:rsid w:val="00E17AC1"/>
    <w:rsid w:val="00E200C7"/>
    <w:rsid w:val="00E213D7"/>
    <w:rsid w:val="00E21828"/>
    <w:rsid w:val="00E21C80"/>
    <w:rsid w:val="00E22E50"/>
    <w:rsid w:val="00E24AD1"/>
    <w:rsid w:val="00E24C76"/>
    <w:rsid w:val="00E24DA6"/>
    <w:rsid w:val="00E2563A"/>
    <w:rsid w:val="00E256E5"/>
    <w:rsid w:val="00E2623C"/>
    <w:rsid w:val="00E26442"/>
    <w:rsid w:val="00E30E17"/>
    <w:rsid w:val="00E320EE"/>
    <w:rsid w:val="00E3259E"/>
    <w:rsid w:val="00E325AF"/>
    <w:rsid w:val="00E32BC4"/>
    <w:rsid w:val="00E330BC"/>
    <w:rsid w:val="00E33F96"/>
    <w:rsid w:val="00E344F8"/>
    <w:rsid w:val="00E34B5F"/>
    <w:rsid w:val="00E361D1"/>
    <w:rsid w:val="00E37FC7"/>
    <w:rsid w:val="00E4018F"/>
    <w:rsid w:val="00E41C1E"/>
    <w:rsid w:val="00E41F4B"/>
    <w:rsid w:val="00E429F7"/>
    <w:rsid w:val="00E42BCC"/>
    <w:rsid w:val="00E42FFF"/>
    <w:rsid w:val="00E431F3"/>
    <w:rsid w:val="00E43951"/>
    <w:rsid w:val="00E44D0C"/>
    <w:rsid w:val="00E44E40"/>
    <w:rsid w:val="00E455A2"/>
    <w:rsid w:val="00E51378"/>
    <w:rsid w:val="00E52476"/>
    <w:rsid w:val="00E54E41"/>
    <w:rsid w:val="00E56DA4"/>
    <w:rsid w:val="00E56F4C"/>
    <w:rsid w:val="00E5778D"/>
    <w:rsid w:val="00E60C2A"/>
    <w:rsid w:val="00E61098"/>
    <w:rsid w:val="00E61C14"/>
    <w:rsid w:val="00E62E63"/>
    <w:rsid w:val="00E62F33"/>
    <w:rsid w:val="00E65102"/>
    <w:rsid w:val="00E66808"/>
    <w:rsid w:val="00E66F88"/>
    <w:rsid w:val="00E670EA"/>
    <w:rsid w:val="00E67117"/>
    <w:rsid w:val="00E70EBB"/>
    <w:rsid w:val="00E71234"/>
    <w:rsid w:val="00E721D6"/>
    <w:rsid w:val="00E73477"/>
    <w:rsid w:val="00E81867"/>
    <w:rsid w:val="00E827C4"/>
    <w:rsid w:val="00E8346D"/>
    <w:rsid w:val="00E83F82"/>
    <w:rsid w:val="00E9053D"/>
    <w:rsid w:val="00E931DE"/>
    <w:rsid w:val="00E93C81"/>
    <w:rsid w:val="00E93CEB"/>
    <w:rsid w:val="00E93F78"/>
    <w:rsid w:val="00E9492B"/>
    <w:rsid w:val="00E949D4"/>
    <w:rsid w:val="00E9653C"/>
    <w:rsid w:val="00E96786"/>
    <w:rsid w:val="00EA0C66"/>
    <w:rsid w:val="00EA0EDD"/>
    <w:rsid w:val="00EA12BE"/>
    <w:rsid w:val="00EA1E91"/>
    <w:rsid w:val="00EA1F5B"/>
    <w:rsid w:val="00EA628C"/>
    <w:rsid w:val="00EA71F7"/>
    <w:rsid w:val="00EA77D7"/>
    <w:rsid w:val="00EB2FE4"/>
    <w:rsid w:val="00EB31F8"/>
    <w:rsid w:val="00EB3CE4"/>
    <w:rsid w:val="00EB4946"/>
    <w:rsid w:val="00EB495F"/>
    <w:rsid w:val="00EB5119"/>
    <w:rsid w:val="00EB5D6B"/>
    <w:rsid w:val="00EB6082"/>
    <w:rsid w:val="00EC3AAC"/>
    <w:rsid w:val="00EC44B0"/>
    <w:rsid w:val="00EC743E"/>
    <w:rsid w:val="00EC761D"/>
    <w:rsid w:val="00EC7BD8"/>
    <w:rsid w:val="00ED0C70"/>
    <w:rsid w:val="00ED21F8"/>
    <w:rsid w:val="00ED33B6"/>
    <w:rsid w:val="00ED3AE5"/>
    <w:rsid w:val="00ED43A8"/>
    <w:rsid w:val="00ED6344"/>
    <w:rsid w:val="00ED6692"/>
    <w:rsid w:val="00ED73A4"/>
    <w:rsid w:val="00ED7587"/>
    <w:rsid w:val="00ED7B89"/>
    <w:rsid w:val="00EE2CC7"/>
    <w:rsid w:val="00EE4C79"/>
    <w:rsid w:val="00EE5BA2"/>
    <w:rsid w:val="00EE60E7"/>
    <w:rsid w:val="00EE665B"/>
    <w:rsid w:val="00EE7126"/>
    <w:rsid w:val="00EE73E6"/>
    <w:rsid w:val="00EE77B4"/>
    <w:rsid w:val="00EF17DB"/>
    <w:rsid w:val="00EF2D96"/>
    <w:rsid w:val="00EF4664"/>
    <w:rsid w:val="00EF4EDA"/>
    <w:rsid w:val="00EF5C5F"/>
    <w:rsid w:val="00F00D64"/>
    <w:rsid w:val="00F026BA"/>
    <w:rsid w:val="00F02F0B"/>
    <w:rsid w:val="00F03C15"/>
    <w:rsid w:val="00F04B30"/>
    <w:rsid w:val="00F055C1"/>
    <w:rsid w:val="00F0786B"/>
    <w:rsid w:val="00F10401"/>
    <w:rsid w:val="00F12B67"/>
    <w:rsid w:val="00F1473C"/>
    <w:rsid w:val="00F14780"/>
    <w:rsid w:val="00F157FA"/>
    <w:rsid w:val="00F15898"/>
    <w:rsid w:val="00F16136"/>
    <w:rsid w:val="00F16E30"/>
    <w:rsid w:val="00F177AC"/>
    <w:rsid w:val="00F17FE6"/>
    <w:rsid w:val="00F2174C"/>
    <w:rsid w:val="00F2258C"/>
    <w:rsid w:val="00F23E73"/>
    <w:rsid w:val="00F23F9A"/>
    <w:rsid w:val="00F26681"/>
    <w:rsid w:val="00F316ED"/>
    <w:rsid w:val="00F31CEF"/>
    <w:rsid w:val="00F321E7"/>
    <w:rsid w:val="00F342B7"/>
    <w:rsid w:val="00F35481"/>
    <w:rsid w:val="00F36CCC"/>
    <w:rsid w:val="00F4093B"/>
    <w:rsid w:val="00F42088"/>
    <w:rsid w:val="00F43617"/>
    <w:rsid w:val="00F440E9"/>
    <w:rsid w:val="00F4438D"/>
    <w:rsid w:val="00F453D7"/>
    <w:rsid w:val="00F454CF"/>
    <w:rsid w:val="00F4559E"/>
    <w:rsid w:val="00F46B9A"/>
    <w:rsid w:val="00F5067E"/>
    <w:rsid w:val="00F513BA"/>
    <w:rsid w:val="00F51A06"/>
    <w:rsid w:val="00F51FA5"/>
    <w:rsid w:val="00F5282C"/>
    <w:rsid w:val="00F535FF"/>
    <w:rsid w:val="00F53B1A"/>
    <w:rsid w:val="00F55E17"/>
    <w:rsid w:val="00F57290"/>
    <w:rsid w:val="00F631A4"/>
    <w:rsid w:val="00F64AA5"/>
    <w:rsid w:val="00F65BF0"/>
    <w:rsid w:val="00F65C99"/>
    <w:rsid w:val="00F65D22"/>
    <w:rsid w:val="00F65E33"/>
    <w:rsid w:val="00F66255"/>
    <w:rsid w:val="00F663B9"/>
    <w:rsid w:val="00F673E7"/>
    <w:rsid w:val="00F674CB"/>
    <w:rsid w:val="00F67E48"/>
    <w:rsid w:val="00F70321"/>
    <w:rsid w:val="00F70CA5"/>
    <w:rsid w:val="00F71481"/>
    <w:rsid w:val="00F71B23"/>
    <w:rsid w:val="00F741F1"/>
    <w:rsid w:val="00F75C34"/>
    <w:rsid w:val="00F75FD7"/>
    <w:rsid w:val="00F7685F"/>
    <w:rsid w:val="00F77577"/>
    <w:rsid w:val="00F82A43"/>
    <w:rsid w:val="00F835C4"/>
    <w:rsid w:val="00F83776"/>
    <w:rsid w:val="00F84853"/>
    <w:rsid w:val="00F84AB2"/>
    <w:rsid w:val="00F85100"/>
    <w:rsid w:val="00F8578B"/>
    <w:rsid w:val="00F861EA"/>
    <w:rsid w:val="00F863A7"/>
    <w:rsid w:val="00F86A50"/>
    <w:rsid w:val="00F87EFC"/>
    <w:rsid w:val="00F95410"/>
    <w:rsid w:val="00F957F2"/>
    <w:rsid w:val="00F960B0"/>
    <w:rsid w:val="00F9628A"/>
    <w:rsid w:val="00F96FDE"/>
    <w:rsid w:val="00FA0CEC"/>
    <w:rsid w:val="00FA2BB7"/>
    <w:rsid w:val="00FA2EB0"/>
    <w:rsid w:val="00FA57ED"/>
    <w:rsid w:val="00FB0651"/>
    <w:rsid w:val="00FB0BAC"/>
    <w:rsid w:val="00FB13C4"/>
    <w:rsid w:val="00FB163E"/>
    <w:rsid w:val="00FB30E0"/>
    <w:rsid w:val="00FB30F2"/>
    <w:rsid w:val="00FB479F"/>
    <w:rsid w:val="00FB5980"/>
    <w:rsid w:val="00FC1C34"/>
    <w:rsid w:val="00FC1D67"/>
    <w:rsid w:val="00FC23D2"/>
    <w:rsid w:val="00FC2E99"/>
    <w:rsid w:val="00FC5ABB"/>
    <w:rsid w:val="00FC70A8"/>
    <w:rsid w:val="00FD0C0A"/>
    <w:rsid w:val="00FD1671"/>
    <w:rsid w:val="00FD63A7"/>
    <w:rsid w:val="00FE110C"/>
    <w:rsid w:val="00FE1DA7"/>
    <w:rsid w:val="00FE30B5"/>
    <w:rsid w:val="00FE33C5"/>
    <w:rsid w:val="00FE51EC"/>
    <w:rsid w:val="00FE5F70"/>
    <w:rsid w:val="00FE65BB"/>
    <w:rsid w:val="00FE69C4"/>
    <w:rsid w:val="00FE7169"/>
    <w:rsid w:val="00FF2689"/>
    <w:rsid w:val="00FF35F0"/>
    <w:rsid w:val="00FF3A5A"/>
    <w:rsid w:val="00FF42FE"/>
    <w:rsid w:val="00FF45B9"/>
    <w:rsid w:val="00FF4790"/>
    <w:rsid w:val="00FF5F39"/>
    <w:rsid w:val="00FF6225"/>
    <w:rsid w:val="00FF72B4"/>
    <w:rsid w:val="01D346B5"/>
    <w:rsid w:val="0245449E"/>
    <w:rsid w:val="0432F0A7"/>
    <w:rsid w:val="04EF7645"/>
    <w:rsid w:val="05E0ED66"/>
    <w:rsid w:val="075B1382"/>
    <w:rsid w:val="0AB7AAF3"/>
    <w:rsid w:val="0B5075C8"/>
    <w:rsid w:val="0E1BA2AE"/>
    <w:rsid w:val="1101408A"/>
    <w:rsid w:val="14518344"/>
    <w:rsid w:val="158E6B0B"/>
    <w:rsid w:val="159FBC0D"/>
    <w:rsid w:val="16D2D01E"/>
    <w:rsid w:val="174D6DCE"/>
    <w:rsid w:val="19640E54"/>
    <w:rsid w:val="1CE8EA84"/>
    <w:rsid w:val="1F90FCAF"/>
    <w:rsid w:val="1FE6B5BE"/>
    <w:rsid w:val="244B139F"/>
    <w:rsid w:val="24FC0F2B"/>
    <w:rsid w:val="2569A1EB"/>
    <w:rsid w:val="26E78BAC"/>
    <w:rsid w:val="2779107F"/>
    <w:rsid w:val="29885E50"/>
    <w:rsid w:val="2A14C35B"/>
    <w:rsid w:val="2CFEA7A5"/>
    <w:rsid w:val="2E68A994"/>
    <w:rsid w:val="31A86FD1"/>
    <w:rsid w:val="31FB744A"/>
    <w:rsid w:val="3302716C"/>
    <w:rsid w:val="335939AF"/>
    <w:rsid w:val="33D94642"/>
    <w:rsid w:val="34F6A220"/>
    <w:rsid w:val="365A29FC"/>
    <w:rsid w:val="377C0134"/>
    <w:rsid w:val="37F26E88"/>
    <w:rsid w:val="395836FF"/>
    <w:rsid w:val="3A987AE0"/>
    <w:rsid w:val="3C0D325C"/>
    <w:rsid w:val="3C15CF87"/>
    <w:rsid w:val="3FCC72CC"/>
    <w:rsid w:val="3FF20712"/>
    <w:rsid w:val="44948EB0"/>
    <w:rsid w:val="48DB02F4"/>
    <w:rsid w:val="4B0C5ECF"/>
    <w:rsid w:val="4D927E9B"/>
    <w:rsid w:val="4E7F9304"/>
    <w:rsid w:val="4FB03822"/>
    <w:rsid w:val="516B0111"/>
    <w:rsid w:val="527B7836"/>
    <w:rsid w:val="5524FB1A"/>
    <w:rsid w:val="592C91F8"/>
    <w:rsid w:val="5D08918E"/>
    <w:rsid w:val="5DC00FED"/>
    <w:rsid w:val="62ED95BD"/>
    <w:rsid w:val="63A2D731"/>
    <w:rsid w:val="63F03ABF"/>
    <w:rsid w:val="68841B40"/>
    <w:rsid w:val="69957859"/>
    <w:rsid w:val="6A68ABCE"/>
    <w:rsid w:val="6C7A9866"/>
    <w:rsid w:val="6C82BDE1"/>
    <w:rsid w:val="6FF836CE"/>
    <w:rsid w:val="70941143"/>
    <w:rsid w:val="72926A23"/>
    <w:rsid w:val="7308B4B2"/>
    <w:rsid w:val="73994385"/>
    <w:rsid w:val="7436B0F2"/>
    <w:rsid w:val="749BF57D"/>
    <w:rsid w:val="74CAC8BE"/>
    <w:rsid w:val="75030609"/>
    <w:rsid w:val="7783BD6D"/>
    <w:rsid w:val="7F083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08F9B6"/>
  <w15:docId w15:val="{A3D3D90B-52A7-4F15-AAA1-BA89BE2A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1C"/>
    <w:pPr>
      <w:spacing w:after="200" w:line="276" w:lineRule="auto"/>
    </w:pPr>
    <w:rPr>
      <w:lang w:eastAsia="en-US"/>
    </w:rPr>
  </w:style>
  <w:style w:type="paragraph" w:styleId="Heading1">
    <w:name w:val="heading 1"/>
    <w:basedOn w:val="Normal"/>
    <w:next w:val="Normal"/>
    <w:link w:val="Heading1Char"/>
    <w:uiPriority w:val="99"/>
    <w:qFormat/>
    <w:rsid w:val="004323F9"/>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23F9"/>
    <w:rPr>
      <w:rFonts w:ascii="Cambria" w:hAnsi="Cambria" w:cs="Times New Roman"/>
      <w:b/>
      <w:kern w:val="32"/>
      <w:sz w:val="32"/>
      <w:lang w:eastAsia="en-US"/>
    </w:rPr>
  </w:style>
  <w:style w:type="paragraph" w:styleId="Header">
    <w:name w:val="header"/>
    <w:basedOn w:val="Normal"/>
    <w:link w:val="HeaderChar"/>
    <w:uiPriority w:val="99"/>
    <w:semiHidden/>
    <w:rsid w:val="0009718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097189"/>
    <w:rPr>
      <w:rFonts w:cs="Times New Roman"/>
    </w:rPr>
  </w:style>
  <w:style w:type="paragraph" w:styleId="Footer">
    <w:name w:val="footer"/>
    <w:basedOn w:val="Normal"/>
    <w:link w:val="FooterChar"/>
    <w:uiPriority w:val="99"/>
    <w:rsid w:val="0009718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97189"/>
    <w:rPr>
      <w:rFonts w:cs="Times New Roman"/>
    </w:rPr>
  </w:style>
  <w:style w:type="character" w:styleId="Hyperlink">
    <w:name w:val="Hyperlink"/>
    <w:basedOn w:val="DefaultParagraphFont"/>
    <w:uiPriority w:val="99"/>
    <w:rsid w:val="002F5A7B"/>
    <w:rPr>
      <w:rFonts w:cs="Times New Roman"/>
      <w:color w:val="0000FF"/>
      <w:u w:val="single"/>
    </w:rPr>
  </w:style>
  <w:style w:type="character" w:styleId="Emphasis">
    <w:name w:val="Emphasis"/>
    <w:basedOn w:val="DefaultParagraphFont"/>
    <w:uiPriority w:val="99"/>
    <w:qFormat/>
    <w:rsid w:val="002F5A7B"/>
    <w:rPr>
      <w:rFonts w:cs="Times New Roman"/>
      <w:i/>
    </w:rPr>
  </w:style>
  <w:style w:type="paragraph" w:styleId="NoSpacing">
    <w:name w:val="No Spacing"/>
    <w:uiPriority w:val="1"/>
    <w:qFormat/>
    <w:rsid w:val="002F5A7B"/>
    <w:rPr>
      <w:lang w:eastAsia="en-US"/>
    </w:rPr>
  </w:style>
  <w:style w:type="character" w:styleId="Strong">
    <w:name w:val="Strong"/>
    <w:basedOn w:val="DefaultParagraphFont"/>
    <w:uiPriority w:val="22"/>
    <w:qFormat/>
    <w:rsid w:val="00924385"/>
    <w:rPr>
      <w:rFonts w:cs="Times New Roman"/>
      <w:b/>
    </w:rPr>
  </w:style>
  <w:style w:type="character" w:styleId="FollowedHyperlink">
    <w:name w:val="FollowedHyperlink"/>
    <w:basedOn w:val="DefaultParagraphFont"/>
    <w:uiPriority w:val="99"/>
    <w:semiHidden/>
    <w:rsid w:val="00652EB0"/>
    <w:rPr>
      <w:rFonts w:cs="Times New Roman"/>
      <w:color w:val="800080"/>
      <w:u w:val="single"/>
    </w:rPr>
  </w:style>
  <w:style w:type="paragraph" w:styleId="BalloonText">
    <w:name w:val="Balloon Text"/>
    <w:basedOn w:val="Normal"/>
    <w:link w:val="BalloonTextChar"/>
    <w:uiPriority w:val="99"/>
    <w:semiHidden/>
    <w:rsid w:val="002670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670C7"/>
    <w:rPr>
      <w:rFonts w:ascii="Lucida Grande" w:hAnsi="Lucida Grande" w:cs="Lucida Grande"/>
      <w:sz w:val="18"/>
      <w:szCs w:val="18"/>
    </w:rPr>
  </w:style>
  <w:style w:type="paragraph" w:styleId="ListParagraph">
    <w:name w:val="List Paragraph"/>
    <w:basedOn w:val="Normal"/>
    <w:uiPriority w:val="34"/>
    <w:qFormat/>
    <w:rsid w:val="00965589"/>
    <w:pPr>
      <w:ind w:left="720"/>
      <w:contextualSpacing/>
    </w:pPr>
  </w:style>
  <w:style w:type="character" w:customStyle="1" w:styleId="normaltextrun">
    <w:name w:val="normaltextrun"/>
    <w:basedOn w:val="DefaultParagraphFont"/>
    <w:rsid w:val="0056685C"/>
  </w:style>
  <w:style w:type="paragraph" w:customStyle="1" w:styleId="paragraph">
    <w:name w:val="paragraph"/>
    <w:basedOn w:val="Normal"/>
    <w:rsid w:val="0056685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685C"/>
  </w:style>
  <w:style w:type="paragraph" w:styleId="NormalWeb">
    <w:name w:val="Normal (Web)"/>
    <w:basedOn w:val="Normal"/>
    <w:uiPriority w:val="99"/>
    <w:unhideWhenUsed/>
    <w:rsid w:val="0056685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cxapple-tab-span">
    <w:name w:val="ecxapple-tab-span"/>
    <w:basedOn w:val="DefaultParagraphFont"/>
    <w:rsid w:val="00EF5C5F"/>
  </w:style>
  <w:style w:type="paragraph" w:customStyle="1" w:styleId="ecxparagraph">
    <w:name w:val="ecxparagraph"/>
    <w:basedOn w:val="Normal"/>
    <w:rsid w:val="00EF5C5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D376AB"/>
  </w:style>
  <w:style w:type="paragraph" w:customStyle="1" w:styleId="text">
    <w:name w:val="text"/>
    <w:basedOn w:val="Normal"/>
    <w:rsid w:val="00540F06"/>
    <w:pPr>
      <w:spacing w:before="100" w:beforeAutospacing="1" w:after="100" w:afterAutospacing="1" w:line="268" w:lineRule="atLeast"/>
    </w:pPr>
    <w:rPr>
      <w:rFonts w:ascii="Verdana" w:eastAsia="Times New Roman" w:hAnsi="Verdana"/>
      <w:color w:val="666666"/>
      <w:sz w:val="18"/>
      <w:szCs w:val="18"/>
      <w:lang w:val="en-US"/>
    </w:rPr>
  </w:style>
  <w:style w:type="character" w:styleId="CommentReference">
    <w:name w:val="annotation reference"/>
    <w:basedOn w:val="DefaultParagraphFont"/>
    <w:uiPriority w:val="99"/>
    <w:semiHidden/>
    <w:unhideWhenUsed/>
    <w:rsid w:val="004D71E9"/>
    <w:rPr>
      <w:sz w:val="16"/>
      <w:szCs w:val="16"/>
    </w:rPr>
  </w:style>
  <w:style w:type="paragraph" w:styleId="CommentText">
    <w:name w:val="annotation text"/>
    <w:basedOn w:val="Normal"/>
    <w:link w:val="CommentTextChar"/>
    <w:uiPriority w:val="99"/>
    <w:semiHidden/>
    <w:unhideWhenUsed/>
    <w:rsid w:val="004D71E9"/>
    <w:pPr>
      <w:spacing w:line="240" w:lineRule="auto"/>
    </w:pPr>
    <w:rPr>
      <w:sz w:val="20"/>
      <w:szCs w:val="20"/>
    </w:rPr>
  </w:style>
  <w:style w:type="character" w:customStyle="1" w:styleId="CommentTextChar">
    <w:name w:val="Comment Text Char"/>
    <w:basedOn w:val="DefaultParagraphFont"/>
    <w:link w:val="CommentText"/>
    <w:uiPriority w:val="99"/>
    <w:semiHidden/>
    <w:rsid w:val="004D71E9"/>
    <w:rPr>
      <w:sz w:val="20"/>
      <w:szCs w:val="20"/>
      <w:lang w:eastAsia="en-US"/>
    </w:rPr>
  </w:style>
  <w:style w:type="paragraph" w:styleId="CommentSubject">
    <w:name w:val="annotation subject"/>
    <w:basedOn w:val="CommentText"/>
    <w:next w:val="CommentText"/>
    <w:link w:val="CommentSubjectChar"/>
    <w:uiPriority w:val="99"/>
    <w:semiHidden/>
    <w:unhideWhenUsed/>
    <w:rsid w:val="004D71E9"/>
    <w:rPr>
      <w:b/>
      <w:bCs/>
    </w:rPr>
  </w:style>
  <w:style w:type="character" w:customStyle="1" w:styleId="CommentSubjectChar">
    <w:name w:val="Comment Subject Char"/>
    <w:basedOn w:val="CommentTextChar"/>
    <w:link w:val="CommentSubject"/>
    <w:uiPriority w:val="99"/>
    <w:semiHidden/>
    <w:rsid w:val="004D71E9"/>
    <w:rPr>
      <w:b/>
      <w:bCs/>
      <w:sz w:val="20"/>
      <w:szCs w:val="20"/>
      <w:lang w:eastAsia="en-US"/>
    </w:rPr>
  </w:style>
  <w:style w:type="character" w:styleId="UnresolvedMention">
    <w:name w:val="Unresolved Mention"/>
    <w:basedOn w:val="DefaultParagraphFont"/>
    <w:uiPriority w:val="99"/>
    <w:semiHidden/>
    <w:unhideWhenUsed/>
    <w:rsid w:val="00CE53C7"/>
    <w:rPr>
      <w:color w:val="605E5C"/>
      <w:shd w:val="clear" w:color="auto" w:fill="E1DFDD"/>
    </w:rPr>
  </w:style>
  <w:style w:type="paragraph" w:customStyle="1" w:styleId="xmsonormal">
    <w:name w:val="x_msonormal"/>
    <w:basedOn w:val="Normal"/>
    <w:rsid w:val="00E330BC"/>
    <w:pPr>
      <w:spacing w:after="0" w:line="240" w:lineRule="auto"/>
    </w:pPr>
    <w:rPr>
      <w:rFonts w:eastAsiaTheme="minorHAnsi" w:cs="Calibri"/>
      <w:lang w:eastAsia="en-GB"/>
    </w:rPr>
  </w:style>
  <w:style w:type="paragraph" w:customStyle="1" w:styleId="yiv3936920769ydpc48bc866yiv5955674749ydp4d6f46d1yiv5246153090msonormal">
    <w:name w:val="yiv3936920769ydpc48bc866yiv5955674749ydp4d6f46d1yiv5246153090msonormal"/>
    <w:basedOn w:val="Normal"/>
    <w:rsid w:val="003C2CA3"/>
    <w:pPr>
      <w:spacing w:before="100" w:beforeAutospacing="1" w:after="100" w:afterAutospacing="1"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432">
      <w:bodyDiv w:val="1"/>
      <w:marLeft w:val="0"/>
      <w:marRight w:val="0"/>
      <w:marTop w:val="0"/>
      <w:marBottom w:val="0"/>
      <w:divBdr>
        <w:top w:val="none" w:sz="0" w:space="0" w:color="auto"/>
        <w:left w:val="none" w:sz="0" w:space="0" w:color="auto"/>
        <w:bottom w:val="none" w:sz="0" w:space="0" w:color="auto"/>
        <w:right w:val="none" w:sz="0" w:space="0" w:color="auto"/>
      </w:divBdr>
    </w:div>
    <w:div w:id="106318376">
      <w:bodyDiv w:val="1"/>
      <w:marLeft w:val="0"/>
      <w:marRight w:val="0"/>
      <w:marTop w:val="0"/>
      <w:marBottom w:val="0"/>
      <w:divBdr>
        <w:top w:val="none" w:sz="0" w:space="0" w:color="auto"/>
        <w:left w:val="none" w:sz="0" w:space="0" w:color="auto"/>
        <w:bottom w:val="none" w:sz="0" w:space="0" w:color="auto"/>
        <w:right w:val="none" w:sz="0" w:space="0" w:color="auto"/>
      </w:divBdr>
    </w:div>
    <w:div w:id="373040989">
      <w:bodyDiv w:val="1"/>
      <w:marLeft w:val="0"/>
      <w:marRight w:val="0"/>
      <w:marTop w:val="0"/>
      <w:marBottom w:val="0"/>
      <w:divBdr>
        <w:top w:val="none" w:sz="0" w:space="0" w:color="auto"/>
        <w:left w:val="none" w:sz="0" w:space="0" w:color="auto"/>
        <w:bottom w:val="none" w:sz="0" w:space="0" w:color="auto"/>
        <w:right w:val="none" w:sz="0" w:space="0" w:color="auto"/>
      </w:divBdr>
    </w:div>
    <w:div w:id="403140474">
      <w:bodyDiv w:val="1"/>
      <w:marLeft w:val="0"/>
      <w:marRight w:val="0"/>
      <w:marTop w:val="0"/>
      <w:marBottom w:val="0"/>
      <w:divBdr>
        <w:top w:val="none" w:sz="0" w:space="0" w:color="auto"/>
        <w:left w:val="none" w:sz="0" w:space="0" w:color="auto"/>
        <w:bottom w:val="none" w:sz="0" w:space="0" w:color="auto"/>
        <w:right w:val="none" w:sz="0" w:space="0" w:color="auto"/>
      </w:divBdr>
    </w:div>
    <w:div w:id="410156259">
      <w:bodyDiv w:val="1"/>
      <w:marLeft w:val="0"/>
      <w:marRight w:val="0"/>
      <w:marTop w:val="0"/>
      <w:marBottom w:val="0"/>
      <w:divBdr>
        <w:top w:val="none" w:sz="0" w:space="0" w:color="auto"/>
        <w:left w:val="none" w:sz="0" w:space="0" w:color="auto"/>
        <w:bottom w:val="none" w:sz="0" w:space="0" w:color="auto"/>
        <w:right w:val="none" w:sz="0" w:space="0" w:color="auto"/>
      </w:divBdr>
    </w:div>
    <w:div w:id="523250478">
      <w:bodyDiv w:val="1"/>
      <w:marLeft w:val="0"/>
      <w:marRight w:val="0"/>
      <w:marTop w:val="0"/>
      <w:marBottom w:val="0"/>
      <w:divBdr>
        <w:top w:val="none" w:sz="0" w:space="0" w:color="auto"/>
        <w:left w:val="none" w:sz="0" w:space="0" w:color="auto"/>
        <w:bottom w:val="none" w:sz="0" w:space="0" w:color="auto"/>
        <w:right w:val="none" w:sz="0" w:space="0" w:color="auto"/>
      </w:divBdr>
    </w:div>
    <w:div w:id="547575173">
      <w:bodyDiv w:val="1"/>
      <w:marLeft w:val="0"/>
      <w:marRight w:val="0"/>
      <w:marTop w:val="0"/>
      <w:marBottom w:val="0"/>
      <w:divBdr>
        <w:top w:val="none" w:sz="0" w:space="0" w:color="auto"/>
        <w:left w:val="none" w:sz="0" w:space="0" w:color="auto"/>
        <w:bottom w:val="none" w:sz="0" w:space="0" w:color="auto"/>
        <w:right w:val="none" w:sz="0" w:space="0" w:color="auto"/>
      </w:divBdr>
    </w:div>
    <w:div w:id="617100665">
      <w:bodyDiv w:val="1"/>
      <w:marLeft w:val="0"/>
      <w:marRight w:val="0"/>
      <w:marTop w:val="0"/>
      <w:marBottom w:val="0"/>
      <w:divBdr>
        <w:top w:val="none" w:sz="0" w:space="0" w:color="auto"/>
        <w:left w:val="none" w:sz="0" w:space="0" w:color="auto"/>
        <w:bottom w:val="none" w:sz="0" w:space="0" w:color="auto"/>
        <w:right w:val="none" w:sz="0" w:space="0" w:color="auto"/>
      </w:divBdr>
    </w:div>
    <w:div w:id="693960739">
      <w:bodyDiv w:val="1"/>
      <w:marLeft w:val="0"/>
      <w:marRight w:val="0"/>
      <w:marTop w:val="0"/>
      <w:marBottom w:val="0"/>
      <w:divBdr>
        <w:top w:val="none" w:sz="0" w:space="0" w:color="auto"/>
        <w:left w:val="none" w:sz="0" w:space="0" w:color="auto"/>
        <w:bottom w:val="none" w:sz="0" w:space="0" w:color="auto"/>
        <w:right w:val="none" w:sz="0" w:space="0" w:color="auto"/>
      </w:divBdr>
    </w:div>
    <w:div w:id="823468492">
      <w:bodyDiv w:val="1"/>
      <w:marLeft w:val="0"/>
      <w:marRight w:val="0"/>
      <w:marTop w:val="0"/>
      <w:marBottom w:val="0"/>
      <w:divBdr>
        <w:top w:val="none" w:sz="0" w:space="0" w:color="auto"/>
        <w:left w:val="none" w:sz="0" w:space="0" w:color="auto"/>
        <w:bottom w:val="none" w:sz="0" w:space="0" w:color="auto"/>
        <w:right w:val="none" w:sz="0" w:space="0" w:color="auto"/>
      </w:divBdr>
    </w:div>
    <w:div w:id="870453797">
      <w:bodyDiv w:val="1"/>
      <w:marLeft w:val="0"/>
      <w:marRight w:val="0"/>
      <w:marTop w:val="0"/>
      <w:marBottom w:val="0"/>
      <w:divBdr>
        <w:top w:val="none" w:sz="0" w:space="0" w:color="auto"/>
        <w:left w:val="none" w:sz="0" w:space="0" w:color="auto"/>
        <w:bottom w:val="none" w:sz="0" w:space="0" w:color="auto"/>
        <w:right w:val="none" w:sz="0" w:space="0" w:color="auto"/>
      </w:divBdr>
      <w:divsChild>
        <w:div w:id="1412700286">
          <w:marLeft w:val="0"/>
          <w:marRight w:val="0"/>
          <w:marTop w:val="0"/>
          <w:marBottom w:val="0"/>
          <w:divBdr>
            <w:top w:val="none" w:sz="0" w:space="0" w:color="auto"/>
            <w:left w:val="none" w:sz="0" w:space="0" w:color="auto"/>
            <w:bottom w:val="none" w:sz="0" w:space="0" w:color="auto"/>
            <w:right w:val="none" w:sz="0" w:space="0" w:color="auto"/>
          </w:divBdr>
          <w:divsChild>
            <w:div w:id="2131394034">
              <w:marLeft w:val="0"/>
              <w:marRight w:val="0"/>
              <w:marTop w:val="0"/>
              <w:marBottom w:val="0"/>
              <w:divBdr>
                <w:top w:val="none" w:sz="0" w:space="0" w:color="auto"/>
                <w:left w:val="none" w:sz="0" w:space="0" w:color="auto"/>
                <w:bottom w:val="none" w:sz="0" w:space="0" w:color="auto"/>
                <w:right w:val="none" w:sz="0" w:space="0" w:color="auto"/>
              </w:divBdr>
              <w:divsChild>
                <w:div w:id="175659097">
                  <w:marLeft w:val="0"/>
                  <w:marRight w:val="0"/>
                  <w:marTop w:val="120"/>
                  <w:marBottom w:val="0"/>
                  <w:divBdr>
                    <w:top w:val="none" w:sz="0" w:space="0" w:color="auto"/>
                    <w:left w:val="none" w:sz="0" w:space="0" w:color="auto"/>
                    <w:bottom w:val="none" w:sz="0" w:space="0" w:color="auto"/>
                    <w:right w:val="none" w:sz="0" w:space="0" w:color="auto"/>
                  </w:divBdr>
                  <w:divsChild>
                    <w:div w:id="2104492853">
                      <w:marLeft w:val="0"/>
                      <w:marRight w:val="0"/>
                      <w:marTop w:val="0"/>
                      <w:marBottom w:val="0"/>
                      <w:divBdr>
                        <w:top w:val="none" w:sz="0" w:space="0" w:color="auto"/>
                        <w:left w:val="none" w:sz="0" w:space="0" w:color="auto"/>
                        <w:bottom w:val="none" w:sz="0" w:space="0" w:color="auto"/>
                        <w:right w:val="none" w:sz="0" w:space="0" w:color="auto"/>
                      </w:divBdr>
                      <w:divsChild>
                        <w:div w:id="47922417">
                          <w:marLeft w:val="0"/>
                          <w:marRight w:val="0"/>
                          <w:marTop w:val="0"/>
                          <w:marBottom w:val="0"/>
                          <w:divBdr>
                            <w:top w:val="none" w:sz="0" w:space="0" w:color="auto"/>
                            <w:left w:val="none" w:sz="0" w:space="0" w:color="auto"/>
                            <w:bottom w:val="none" w:sz="0" w:space="0" w:color="auto"/>
                            <w:right w:val="none" w:sz="0" w:space="0" w:color="auto"/>
                          </w:divBdr>
                          <w:divsChild>
                            <w:div w:id="1578401684">
                              <w:marLeft w:val="0"/>
                              <w:marRight w:val="0"/>
                              <w:marTop w:val="0"/>
                              <w:marBottom w:val="0"/>
                              <w:divBdr>
                                <w:top w:val="none" w:sz="0" w:space="0" w:color="auto"/>
                                <w:left w:val="none" w:sz="0" w:space="0" w:color="auto"/>
                                <w:bottom w:val="none" w:sz="0" w:space="0" w:color="auto"/>
                                <w:right w:val="none" w:sz="0" w:space="0" w:color="auto"/>
                              </w:divBdr>
                              <w:divsChild>
                                <w:div w:id="1445229565">
                                  <w:marLeft w:val="0"/>
                                  <w:marRight w:val="0"/>
                                  <w:marTop w:val="30"/>
                                  <w:marBottom w:val="0"/>
                                  <w:divBdr>
                                    <w:top w:val="none" w:sz="0" w:space="0" w:color="auto"/>
                                    <w:left w:val="none" w:sz="0" w:space="0" w:color="auto"/>
                                    <w:bottom w:val="none" w:sz="0" w:space="0" w:color="auto"/>
                                    <w:right w:val="none" w:sz="0" w:space="0" w:color="auto"/>
                                  </w:divBdr>
                                  <w:divsChild>
                                    <w:div w:id="7291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098795">
      <w:bodyDiv w:val="1"/>
      <w:marLeft w:val="0"/>
      <w:marRight w:val="0"/>
      <w:marTop w:val="0"/>
      <w:marBottom w:val="0"/>
      <w:divBdr>
        <w:top w:val="none" w:sz="0" w:space="0" w:color="auto"/>
        <w:left w:val="none" w:sz="0" w:space="0" w:color="auto"/>
        <w:bottom w:val="none" w:sz="0" w:space="0" w:color="auto"/>
        <w:right w:val="none" w:sz="0" w:space="0" w:color="auto"/>
      </w:divBdr>
      <w:divsChild>
        <w:div w:id="2023706690">
          <w:marLeft w:val="0"/>
          <w:marRight w:val="0"/>
          <w:marTop w:val="0"/>
          <w:marBottom w:val="0"/>
          <w:divBdr>
            <w:top w:val="none" w:sz="0" w:space="0" w:color="auto"/>
            <w:left w:val="none" w:sz="0" w:space="0" w:color="auto"/>
            <w:bottom w:val="none" w:sz="0" w:space="0" w:color="auto"/>
            <w:right w:val="none" w:sz="0" w:space="0" w:color="auto"/>
          </w:divBdr>
        </w:div>
        <w:div w:id="531265406">
          <w:marLeft w:val="0"/>
          <w:marRight w:val="0"/>
          <w:marTop w:val="0"/>
          <w:marBottom w:val="0"/>
          <w:divBdr>
            <w:top w:val="none" w:sz="0" w:space="0" w:color="auto"/>
            <w:left w:val="none" w:sz="0" w:space="0" w:color="auto"/>
            <w:bottom w:val="none" w:sz="0" w:space="0" w:color="auto"/>
            <w:right w:val="none" w:sz="0" w:space="0" w:color="auto"/>
          </w:divBdr>
        </w:div>
        <w:div w:id="1048072703">
          <w:marLeft w:val="0"/>
          <w:marRight w:val="0"/>
          <w:marTop w:val="0"/>
          <w:marBottom w:val="0"/>
          <w:divBdr>
            <w:top w:val="none" w:sz="0" w:space="0" w:color="auto"/>
            <w:left w:val="none" w:sz="0" w:space="0" w:color="auto"/>
            <w:bottom w:val="none" w:sz="0" w:space="0" w:color="auto"/>
            <w:right w:val="none" w:sz="0" w:space="0" w:color="auto"/>
          </w:divBdr>
        </w:div>
        <w:div w:id="1080522306">
          <w:marLeft w:val="0"/>
          <w:marRight w:val="0"/>
          <w:marTop w:val="0"/>
          <w:marBottom w:val="0"/>
          <w:divBdr>
            <w:top w:val="none" w:sz="0" w:space="0" w:color="auto"/>
            <w:left w:val="none" w:sz="0" w:space="0" w:color="auto"/>
            <w:bottom w:val="none" w:sz="0" w:space="0" w:color="auto"/>
            <w:right w:val="none" w:sz="0" w:space="0" w:color="auto"/>
          </w:divBdr>
        </w:div>
        <w:div w:id="2079210018">
          <w:marLeft w:val="0"/>
          <w:marRight w:val="0"/>
          <w:marTop w:val="0"/>
          <w:marBottom w:val="0"/>
          <w:divBdr>
            <w:top w:val="none" w:sz="0" w:space="0" w:color="auto"/>
            <w:left w:val="none" w:sz="0" w:space="0" w:color="auto"/>
            <w:bottom w:val="none" w:sz="0" w:space="0" w:color="auto"/>
            <w:right w:val="none" w:sz="0" w:space="0" w:color="auto"/>
          </w:divBdr>
        </w:div>
      </w:divsChild>
    </w:div>
    <w:div w:id="1129712757">
      <w:bodyDiv w:val="1"/>
      <w:marLeft w:val="0"/>
      <w:marRight w:val="0"/>
      <w:marTop w:val="0"/>
      <w:marBottom w:val="0"/>
      <w:divBdr>
        <w:top w:val="none" w:sz="0" w:space="0" w:color="auto"/>
        <w:left w:val="none" w:sz="0" w:space="0" w:color="auto"/>
        <w:bottom w:val="none" w:sz="0" w:space="0" w:color="auto"/>
        <w:right w:val="none" w:sz="0" w:space="0" w:color="auto"/>
      </w:divBdr>
    </w:div>
    <w:div w:id="1225409968">
      <w:bodyDiv w:val="1"/>
      <w:marLeft w:val="0"/>
      <w:marRight w:val="0"/>
      <w:marTop w:val="0"/>
      <w:marBottom w:val="0"/>
      <w:divBdr>
        <w:top w:val="none" w:sz="0" w:space="0" w:color="auto"/>
        <w:left w:val="none" w:sz="0" w:space="0" w:color="auto"/>
        <w:bottom w:val="none" w:sz="0" w:space="0" w:color="auto"/>
        <w:right w:val="none" w:sz="0" w:space="0" w:color="auto"/>
      </w:divBdr>
    </w:div>
    <w:div w:id="1239051572">
      <w:bodyDiv w:val="1"/>
      <w:marLeft w:val="0"/>
      <w:marRight w:val="0"/>
      <w:marTop w:val="0"/>
      <w:marBottom w:val="0"/>
      <w:divBdr>
        <w:top w:val="none" w:sz="0" w:space="0" w:color="auto"/>
        <w:left w:val="none" w:sz="0" w:space="0" w:color="auto"/>
        <w:bottom w:val="none" w:sz="0" w:space="0" w:color="auto"/>
        <w:right w:val="none" w:sz="0" w:space="0" w:color="auto"/>
      </w:divBdr>
    </w:div>
    <w:div w:id="1367172717">
      <w:bodyDiv w:val="1"/>
      <w:marLeft w:val="0"/>
      <w:marRight w:val="0"/>
      <w:marTop w:val="0"/>
      <w:marBottom w:val="0"/>
      <w:divBdr>
        <w:top w:val="none" w:sz="0" w:space="0" w:color="auto"/>
        <w:left w:val="none" w:sz="0" w:space="0" w:color="auto"/>
        <w:bottom w:val="none" w:sz="0" w:space="0" w:color="auto"/>
        <w:right w:val="none" w:sz="0" w:space="0" w:color="auto"/>
      </w:divBdr>
    </w:div>
    <w:div w:id="1376855510">
      <w:bodyDiv w:val="1"/>
      <w:marLeft w:val="0"/>
      <w:marRight w:val="0"/>
      <w:marTop w:val="0"/>
      <w:marBottom w:val="0"/>
      <w:divBdr>
        <w:top w:val="none" w:sz="0" w:space="0" w:color="auto"/>
        <w:left w:val="none" w:sz="0" w:space="0" w:color="auto"/>
        <w:bottom w:val="none" w:sz="0" w:space="0" w:color="auto"/>
        <w:right w:val="none" w:sz="0" w:space="0" w:color="auto"/>
      </w:divBdr>
    </w:div>
    <w:div w:id="1541893743">
      <w:bodyDiv w:val="1"/>
      <w:marLeft w:val="0"/>
      <w:marRight w:val="0"/>
      <w:marTop w:val="0"/>
      <w:marBottom w:val="0"/>
      <w:divBdr>
        <w:top w:val="none" w:sz="0" w:space="0" w:color="auto"/>
        <w:left w:val="none" w:sz="0" w:space="0" w:color="auto"/>
        <w:bottom w:val="none" w:sz="0" w:space="0" w:color="auto"/>
        <w:right w:val="none" w:sz="0" w:space="0" w:color="auto"/>
      </w:divBdr>
      <w:divsChild>
        <w:div w:id="1956912060">
          <w:marLeft w:val="0"/>
          <w:marRight w:val="0"/>
          <w:marTop w:val="0"/>
          <w:marBottom w:val="0"/>
          <w:divBdr>
            <w:top w:val="none" w:sz="0" w:space="0" w:color="auto"/>
            <w:left w:val="none" w:sz="0" w:space="0" w:color="auto"/>
            <w:bottom w:val="none" w:sz="0" w:space="0" w:color="auto"/>
            <w:right w:val="none" w:sz="0" w:space="0" w:color="auto"/>
          </w:divBdr>
        </w:div>
        <w:div w:id="316344954">
          <w:marLeft w:val="0"/>
          <w:marRight w:val="0"/>
          <w:marTop w:val="0"/>
          <w:marBottom w:val="0"/>
          <w:divBdr>
            <w:top w:val="none" w:sz="0" w:space="0" w:color="auto"/>
            <w:left w:val="none" w:sz="0" w:space="0" w:color="auto"/>
            <w:bottom w:val="none" w:sz="0" w:space="0" w:color="auto"/>
            <w:right w:val="none" w:sz="0" w:space="0" w:color="auto"/>
          </w:divBdr>
        </w:div>
        <w:div w:id="95827068">
          <w:marLeft w:val="0"/>
          <w:marRight w:val="0"/>
          <w:marTop w:val="0"/>
          <w:marBottom w:val="0"/>
          <w:divBdr>
            <w:top w:val="none" w:sz="0" w:space="0" w:color="auto"/>
            <w:left w:val="none" w:sz="0" w:space="0" w:color="auto"/>
            <w:bottom w:val="none" w:sz="0" w:space="0" w:color="auto"/>
            <w:right w:val="none" w:sz="0" w:space="0" w:color="auto"/>
          </w:divBdr>
        </w:div>
        <w:div w:id="560486641">
          <w:marLeft w:val="0"/>
          <w:marRight w:val="0"/>
          <w:marTop w:val="0"/>
          <w:marBottom w:val="0"/>
          <w:divBdr>
            <w:top w:val="none" w:sz="0" w:space="0" w:color="auto"/>
            <w:left w:val="none" w:sz="0" w:space="0" w:color="auto"/>
            <w:bottom w:val="none" w:sz="0" w:space="0" w:color="auto"/>
            <w:right w:val="none" w:sz="0" w:space="0" w:color="auto"/>
          </w:divBdr>
        </w:div>
        <w:div w:id="787895272">
          <w:marLeft w:val="0"/>
          <w:marRight w:val="0"/>
          <w:marTop w:val="0"/>
          <w:marBottom w:val="0"/>
          <w:divBdr>
            <w:top w:val="none" w:sz="0" w:space="0" w:color="auto"/>
            <w:left w:val="none" w:sz="0" w:space="0" w:color="auto"/>
            <w:bottom w:val="none" w:sz="0" w:space="0" w:color="auto"/>
            <w:right w:val="none" w:sz="0" w:space="0" w:color="auto"/>
          </w:divBdr>
        </w:div>
        <w:div w:id="327755580">
          <w:marLeft w:val="0"/>
          <w:marRight w:val="0"/>
          <w:marTop w:val="0"/>
          <w:marBottom w:val="0"/>
          <w:divBdr>
            <w:top w:val="none" w:sz="0" w:space="0" w:color="auto"/>
            <w:left w:val="none" w:sz="0" w:space="0" w:color="auto"/>
            <w:bottom w:val="none" w:sz="0" w:space="0" w:color="auto"/>
            <w:right w:val="none" w:sz="0" w:space="0" w:color="auto"/>
          </w:divBdr>
        </w:div>
        <w:div w:id="929317986">
          <w:marLeft w:val="0"/>
          <w:marRight w:val="0"/>
          <w:marTop w:val="0"/>
          <w:marBottom w:val="0"/>
          <w:divBdr>
            <w:top w:val="none" w:sz="0" w:space="0" w:color="auto"/>
            <w:left w:val="none" w:sz="0" w:space="0" w:color="auto"/>
            <w:bottom w:val="none" w:sz="0" w:space="0" w:color="auto"/>
            <w:right w:val="none" w:sz="0" w:space="0" w:color="auto"/>
          </w:divBdr>
        </w:div>
        <w:div w:id="307054442">
          <w:marLeft w:val="0"/>
          <w:marRight w:val="0"/>
          <w:marTop w:val="0"/>
          <w:marBottom w:val="0"/>
          <w:divBdr>
            <w:top w:val="none" w:sz="0" w:space="0" w:color="auto"/>
            <w:left w:val="none" w:sz="0" w:space="0" w:color="auto"/>
            <w:bottom w:val="none" w:sz="0" w:space="0" w:color="auto"/>
            <w:right w:val="none" w:sz="0" w:space="0" w:color="auto"/>
          </w:divBdr>
          <w:divsChild>
            <w:div w:id="1843085364">
              <w:marLeft w:val="0"/>
              <w:marRight w:val="0"/>
              <w:marTop w:val="0"/>
              <w:marBottom w:val="0"/>
              <w:divBdr>
                <w:top w:val="none" w:sz="0" w:space="0" w:color="auto"/>
                <w:left w:val="none" w:sz="0" w:space="0" w:color="auto"/>
                <w:bottom w:val="none" w:sz="0" w:space="0" w:color="auto"/>
                <w:right w:val="none" w:sz="0" w:space="0" w:color="auto"/>
              </w:divBdr>
            </w:div>
            <w:div w:id="318969866">
              <w:marLeft w:val="0"/>
              <w:marRight w:val="0"/>
              <w:marTop w:val="0"/>
              <w:marBottom w:val="0"/>
              <w:divBdr>
                <w:top w:val="none" w:sz="0" w:space="0" w:color="auto"/>
                <w:left w:val="none" w:sz="0" w:space="0" w:color="auto"/>
                <w:bottom w:val="none" w:sz="0" w:space="0" w:color="auto"/>
                <w:right w:val="none" w:sz="0" w:space="0" w:color="auto"/>
              </w:divBdr>
            </w:div>
            <w:div w:id="1204443371">
              <w:marLeft w:val="0"/>
              <w:marRight w:val="0"/>
              <w:marTop w:val="0"/>
              <w:marBottom w:val="0"/>
              <w:divBdr>
                <w:top w:val="none" w:sz="0" w:space="0" w:color="auto"/>
                <w:left w:val="none" w:sz="0" w:space="0" w:color="auto"/>
                <w:bottom w:val="none" w:sz="0" w:space="0" w:color="auto"/>
                <w:right w:val="none" w:sz="0" w:space="0" w:color="auto"/>
              </w:divBdr>
            </w:div>
            <w:div w:id="16458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5084">
      <w:marLeft w:val="0"/>
      <w:marRight w:val="0"/>
      <w:marTop w:val="0"/>
      <w:marBottom w:val="0"/>
      <w:divBdr>
        <w:top w:val="none" w:sz="0" w:space="0" w:color="auto"/>
        <w:left w:val="none" w:sz="0" w:space="0" w:color="auto"/>
        <w:bottom w:val="none" w:sz="0" w:space="0" w:color="auto"/>
        <w:right w:val="none" w:sz="0" w:space="0" w:color="auto"/>
      </w:divBdr>
    </w:div>
    <w:div w:id="1779761234">
      <w:bodyDiv w:val="1"/>
      <w:marLeft w:val="0"/>
      <w:marRight w:val="0"/>
      <w:marTop w:val="0"/>
      <w:marBottom w:val="0"/>
      <w:divBdr>
        <w:top w:val="none" w:sz="0" w:space="0" w:color="auto"/>
        <w:left w:val="none" w:sz="0" w:space="0" w:color="auto"/>
        <w:bottom w:val="none" w:sz="0" w:space="0" w:color="auto"/>
        <w:right w:val="none" w:sz="0" w:space="0" w:color="auto"/>
      </w:divBdr>
    </w:div>
    <w:div w:id="1851019296">
      <w:bodyDiv w:val="1"/>
      <w:marLeft w:val="0"/>
      <w:marRight w:val="0"/>
      <w:marTop w:val="0"/>
      <w:marBottom w:val="0"/>
      <w:divBdr>
        <w:top w:val="none" w:sz="0" w:space="0" w:color="auto"/>
        <w:left w:val="none" w:sz="0" w:space="0" w:color="auto"/>
        <w:bottom w:val="none" w:sz="0" w:space="0" w:color="auto"/>
        <w:right w:val="none" w:sz="0" w:space="0" w:color="auto"/>
      </w:divBdr>
    </w:div>
    <w:div w:id="2023045979">
      <w:bodyDiv w:val="1"/>
      <w:marLeft w:val="0"/>
      <w:marRight w:val="0"/>
      <w:marTop w:val="0"/>
      <w:marBottom w:val="0"/>
      <w:divBdr>
        <w:top w:val="none" w:sz="0" w:space="0" w:color="auto"/>
        <w:left w:val="none" w:sz="0" w:space="0" w:color="auto"/>
        <w:bottom w:val="none" w:sz="0" w:space="0" w:color="auto"/>
        <w:right w:val="none" w:sz="0" w:space="0" w:color="auto"/>
      </w:divBdr>
    </w:div>
    <w:div w:id="2060547068">
      <w:bodyDiv w:val="1"/>
      <w:marLeft w:val="0"/>
      <w:marRight w:val="0"/>
      <w:marTop w:val="0"/>
      <w:marBottom w:val="0"/>
      <w:divBdr>
        <w:top w:val="none" w:sz="0" w:space="0" w:color="auto"/>
        <w:left w:val="none" w:sz="0" w:space="0" w:color="auto"/>
        <w:bottom w:val="none" w:sz="0" w:space="0" w:color="auto"/>
        <w:right w:val="none" w:sz="0" w:space="0" w:color="auto"/>
      </w:divBdr>
    </w:div>
    <w:div w:id="2089039773">
      <w:bodyDiv w:val="1"/>
      <w:marLeft w:val="0"/>
      <w:marRight w:val="0"/>
      <w:marTop w:val="0"/>
      <w:marBottom w:val="0"/>
      <w:divBdr>
        <w:top w:val="none" w:sz="0" w:space="0" w:color="auto"/>
        <w:left w:val="none" w:sz="0" w:space="0" w:color="auto"/>
        <w:bottom w:val="none" w:sz="0" w:space="0" w:color="auto"/>
        <w:right w:val="none" w:sz="0" w:space="0" w:color="auto"/>
      </w:divBdr>
    </w:div>
    <w:div w:id="213012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quiries@wrccrural.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ackieh@wrccrural.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rccrural.org.uk/services/halls/warm-hub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rccrur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8BA04AE533E41A7C51271E43B6774" ma:contentTypeVersion="16" ma:contentTypeDescription="Create a new document." ma:contentTypeScope="" ma:versionID="d031ce06994addc77146ea22d04244aa">
  <xsd:schema xmlns:xsd="http://www.w3.org/2001/XMLSchema" xmlns:xs="http://www.w3.org/2001/XMLSchema" xmlns:p="http://schemas.microsoft.com/office/2006/metadata/properties" xmlns:ns2="a5a7dab9-52a1-4f8a-a600-9d093f51124e" xmlns:ns3="d731e2eb-a9ae-4b7b-8905-69dd47e6d200" targetNamespace="http://schemas.microsoft.com/office/2006/metadata/properties" ma:root="true" ma:fieldsID="355e553fa709b998cb6e68da3e3f9f29" ns2:_="" ns3:_="">
    <xsd:import namespace="a5a7dab9-52a1-4f8a-a600-9d093f51124e"/>
    <xsd:import namespace="d731e2eb-a9ae-4b7b-8905-69dd47e6d20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7dab9-52a1-4f8a-a600-9d093f511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a4da9b4-98b0-435c-ac0a-f104a6fc8e9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31e2eb-a9ae-4b7b-8905-69dd47e6d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4b8b59b-dfbd-4caf-84e2-fabab662d61a}" ma:internalName="TaxCatchAll" ma:showField="CatchAllData" ma:web="d731e2eb-a9ae-4b7b-8905-69dd47e6d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a7dab9-52a1-4f8a-a600-9d093f51124e">
      <Terms xmlns="http://schemas.microsoft.com/office/infopath/2007/PartnerControls"/>
    </lcf76f155ced4ddcb4097134ff3c332f>
    <TaxCatchAll xmlns="d731e2eb-a9ae-4b7b-8905-69dd47e6d200" xsi:nil="true"/>
  </documentManagement>
</p:properties>
</file>

<file path=customXml/itemProps1.xml><?xml version="1.0" encoding="utf-8"?>
<ds:datastoreItem xmlns:ds="http://schemas.openxmlformats.org/officeDocument/2006/customXml" ds:itemID="{B9ABE39D-A5BA-40B5-A1B1-B280CC17F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7dab9-52a1-4f8a-a600-9d093f51124e"/>
    <ds:schemaRef ds:uri="d731e2eb-a9ae-4b7b-8905-69dd47e6d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CC006-1A34-4F24-960D-8CAB21350EF4}">
  <ds:schemaRefs>
    <ds:schemaRef ds:uri="http://schemas.microsoft.com/sharepoint/v3/contenttype/forms"/>
  </ds:schemaRefs>
</ds:datastoreItem>
</file>

<file path=customXml/itemProps3.xml><?xml version="1.0" encoding="utf-8"?>
<ds:datastoreItem xmlns:ds="http://schemas.openxmlformats.org/officeDocument/2006/customXml" ds:itemID="{97B0084A-53CA-44F4-9B38-3E222E32C867}">
  <ds:schemaRefs>
    <ds:schemaRef ds:uri="http://schemas.microsoft.com/office/2006/metadata/properties"/>
    <ds:schemaRef ds:uri="http://schemas.microsoft.com/office/infopath/2007/PartnerControls"/>
    <ds:schemaRef ds:uri="a5a7dab9-52a1-4f8a-a600-9d093f51124e"/>
    <ds:schemaRef ds:uri="d731e2eb-a9ae-4b7b-8905-69dd47e6d200"/>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1098</Words>
  <Characters>6265</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News</vt:lpstr>
      <vt:lpstr>News</vt:lpstr>
    </vt:vector>
  </TitlesOfParts>
  <Company>National Grid</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creator>Wilcox, Sara</dc:creator>
  <cp:lastModifiedBy>Jacqueline Holcroft</cp:lastModifiedBy>
  <cp:revision>5</cp:revision>
  <cp:lastPrinted>2011-09-27T14:13:00Z</cp:lastPrinted>
  <dcterms:created xsi:type="dcterms:W3CDTF">2022-07-20T06:30:00Z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7a28ff59-1dd3-406f-be87-f82473b549be_Enabled">
    <vt:lpwstr>True</vt:lpwstr>
  </property>
  <property fmtid="{D5CDD505-2E9C-101B-9397-08002B2CF9AE}" pid="4" name="MSIP_Label_7a28ff59-1dd3-406f-be87-f82473b549be_SiteId">
    <vt:lpwstr>de0d74aa-9914-4bb9-9235-fbefe83b1769</vt:lpwstr>
  </property>
  <property fmtid="{D5CDD505-2E9C-101B-9397-08002B2CF9AE}" pid="5" name="MSIP_Label_7a28ff59-1dd3-406f-be87-f82473b549be_Owner">
    <vt:lpwstr>Stephanie.VanRosse@cadentgas.com</vt:lpwstr>
  </property>
  <property fmtid="{D5CDD505-2E9C-101B-9397-08002B2CF9AE}" pid="6" name="MSIP_Label_7a28ff59-1dd3-406f-be87-f82473b549be_SetDate">
    <vt:lpwstr>2020-10-12T17:41:59.6440995Z</vt:lpwstr>
  </property>
  <property fmtid="{D5CDD505-2E9C-101B-9397-08002B2CF9AE}" pid="7" name="MSIP_Label_7a28ff59-1dd3-406f-be87-f82473b549be_Name">
    <vt:lpwstr>Cadent - Official</vt:lpwstr>
  </property>
  <property fmtid="{D5CDD505-2E9C-101B-9397-08002B2CF9AE}" pid="8" name="MSIP_Label_7a28ff59-1dd3-406f-be87-f82473b549be_Application">
    <vt:lpwstr>Microsoft Azure Information Protection</vt:lpwstr>
  </property>
  <property fmtid="{D5CDD505-2E9C-101B-9397-08002B2CF9AE}" pid="9" name="MSIP_Label_7a28ff59-1dd3-406f-be87-f82473b549be_Extended_MSFT_Method">
    <vt:lpwstr>Automatic</vt:lpwstr>
  </property>
  <property fmtid="{D5CDD505-2E9C-101B-9397-08002B2CF9AE}" pid="10" name="Sensitivity">
    <vt:lpwstr>Cadent - Official</vt:lpwstr>
  </property>
  <property fmtid="{D5CDD505-2E9C-101B-9397-08002B2CF9AE}" pid="11" name="ContentTypeId">
    <vt:lpwstr>0x010100FC18BA04AE533E41A7C51271E43B6774</vt:lpwstr>
  </property>
  <property fmtid="{D5CDD505-2E9C-101B-9397-08002B2CF9AE}" pid="12" name="MediaServiceImageTags">
    <vt:lpwstr/>
  </property>
</Properties>
</file>