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8C" w:rsidRDefault="00A0048C">
      <w:pPr>
        <w:pStyle w:val="Body"/>
      </w:pPr>
      <w:bookmarkStart w:id="0" w:name="_GoBack"/>
      <w:bookmarkEnd w:id="0"/>
    </w:p>
    <w:p w:rsidR="00A0048C" w:rsidRDefault="00A0048C">
      <w:pPr>
        <w:pStyle w:val="Body"/>
      </w:pPr>
    </w:p>
    <w:p w:rsidR="00A0048C" w:rsidRDefault="00A0048C">
      <w:pPr>
        <w:pStyle w:val="Body"/>
      </w:pPr>
    </w:p>
    <w:p w:rsidR="00A0048C" w:rsidRDefault="00A0048C">
      <w:pPr>
        <w:pStyle w:val="Body"/>
      </w:pPr>
    </w:p>
    <w:p w:rsidR="00A0048C" w:rsidRDefault="00A0048C">
      <w:pPr>
        <w:pStyle w:val="Body"/>
      </w:pPr>
    </w:p>
    <w:p w:rsidR="00A0048C" w:rsidRDefault="00A0048C">
      <w:pPr>
        <w:pStyle w:val="Body"/>
      </w:pPr>
    </w:p>
    <w:p w:rsidR="00A0048C" w:rsidRDefault="00A0048C">
      <w:pPr>
        <w:pStyle w:val="Body"/>
      </w:pPr>
    </w:p>
    <w:p w:rsidR="00A0048C" w:rsidRDefault="00AE3EA6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A0048C" w:rsidRDefault="00A0048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A0048C" w:rsidRDefault="00AE3EA6">
      <w:pPr>
        <w:pStyle w:val="Body"/>
        <w:jc w:val="center"/>
        <w:rPr>
          <w:rFonts w:ascii="Tahoma" w:eastAsia="Tahoma" w:hAnsi="Tahoma" w:cs="Tahoma"/>
          <w:b/>
          <w:bCs/>
          <w:color w:val="FF2600"/>
          <w:sz w:val="32"/>
          <w:szCs w:val="32"/>
        </w:rPr>
      </w:pPr>
      <w:r>
        <w:rPr>
          <w:rFonts w:ascii="Tahoma" w:hAnsi="Tahoma"/>
          <w:b/>
          <w:bCs/>
          <w:color w:val="FF2600"/>
          <w:sz w:val="32"/>
          <w:szCs w:val="32"/>
          <w:lang w:val="en-US"/>
        </w:rPr>
        <w:t xml:space="preserve">Covid-19 Participant </w:t>
      </w:r>
      <w:proofErr w:type="spellStart"/>
      <w:r>
        <w:rPr>
          <w:rFonts w:ascii="Tahoma" w:hAnsi="Tahoma"/>
          <w:b/>
          <w:bCs/>
          <w:color w:val="FF2600"/>
          <w:sz w:val="32"/>
          <w:szCs w:val="32"/>
          <w:lang w:val="en-US"/>
        </w:rPr>
        <w:t>Behaviour</w:t>
      </w:r>
      <w:proofErr w:type="spellEnd"/>
    </w:p>
    <w:p w:rsidR="00A0048C" w:rsidRDefault="00A0048C">
      <w:pPr>
        <w:pStyle w:val="Body"/>
        <w:rPr>
          <w:rFonts w:ascii="Tahoma" w:eastAsia="Tahoma" w:hAnsi="Tahoma" w:cs="Tahoma"/>
        </w:rPr>
      </w:pP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hAnsi="Tahoma"/>
          <w:sz w:val="24"/>
          <w:szCs w:val="24"/>
          <w:lang w:val="en-US"/>
        </w:rPr>
        <w:t>Snitterfield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Village Hall Committee has made the Hall as safe as is reasonably possible. 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These instructions are as simple as possible relying on individual common sense to fill in any gaps. 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You are responsible for your own and others</w:t>
      </w:r>
      <w:r>
        <w:rPr>
          <w:rFonts w:ascii="Tahoma" w:hAnsi="Tahoma"/>
          <w:sz w:val="24"/>
          <w:szCs w:val="24"/>
        </w:rPr>
        <w:t xml:space="preserve">’ </w:t>
      </w:r>
      <w:r>
        <w:rPr>
          <w:rFonts w:ascii="Tahoma" w:hAnsi="Tahoma"/>
          <w:sz w:val="24"/>
          <w:szCs w:val="24"/>
          <w:lang w:val="en-US"/>
        </w:rPr>
        <w:t>safety. Do not enter unless you can carry out the requirements below.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Participants shall ...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numPr>
          <w:ilvl w:val="0"/>
          <w:numId w:val="2"/>
        </w:numPr>
        <w:rPr>
          <w:rFonts w:ascii="Tahoma" w:eastAsia="Tahoma" w:hAnsi="Tahoma" w:cs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lang w:val="en-US"/>
        </w:rPr>
        <w:t>Wait outside/</w:t>
      </w:r>
      <w:r>
        <w:rPr>
          <w:rFonts w:ascii="Tahoma" w:hAnsi="Tahoma"/>
          <w:sz w:val="24"/>
          <w:szCs w:val="24"/>
          <w:lang w:val="en-US"/>
        </w:rPr>
        <w:t>in vehicles until the scheduled start of the event.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2. Not attend if they have any transmittable illness or are feeling unwell. Any participant, who is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>detected as unwell, will be required to leave.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3. </w:t>
      </w:r>
      <w:r>
        <w:rPr>
          <w:rFonts w:ascii="Tahoma" w:hAnsi="Tahoma"/>
          <w:sz w:val="24"/>
          <w:szCs w:val="24"/>
          <w:lang w:val="en-US"/>
        </w:rPr>
        <w:t xml:space="preserve">Wear their choice of PPE (visors, face covering, </w:t>
      </w:r>
      <w:r>
        <w:rPr>
          <w:rFonts w:ascii="Tahoma" w:hAnsi="Tahoma"/>
          <w:sz w:val="24"/>
          <w:szCs w:val="24"/>
          <w:lang w:val="en-US"/>
        </w:rPr>
        <w:t>gloves, etc.) or none at all if maintaining a two-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>metre spacing.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4. </w:t>
      </w:r>
      <w:proofErr w:type="spellStart"/>
      <w:r>
        <w:rPr>
          <w:rFonts w:ascii="Tahoma" w:hAnsi="Tahoma"/>
          <w:sz w:val="24"/>
          <w:szCs w:val="24"/>
          <w:lang w:val="en-US"/>
        </w:rPr>
        <w:t>Sanitise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their hands and select a seated position to sit/stand at, placing any personal items at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>that place (their place). On leaving all participants will remove all items including wa</w:t>
      </w:r>
      <w:r>
        <w:rPr>
          <w:rFonts w:ascii="Tahoma" w:hAnsi="Tahoma"/>
          <w:sz w:val="24"/>
          <w:szCs w:val="24"/>
          <w:lang w:val="en-US"/>
        </w:rPr>
        <w:t xml:space="preserve">ste.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 xml:space="preserve">Personal 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2676143</wp:posOffset>
            </wp:positionH>
            <wp:positionV relativeFrom="page">
              <wp:posOffset>48631</wp:posOffset>
            </wp:positionV>
            <wp:extent cx="2207771" cy="1342738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71" cy="1342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4"/>
          <w:szCs w:val="24"/>
          <w:lang w:val="en-US"/>
        </w:rPr>
        <w:t xml:space="preserve">items such as equipment shall be </w:t>
      </w:r>
      <w:proofErr w:type="spellStart"/>
      <w:r>
        <w:rPr>
          <w:rFonts w:ascii="Tahoma" w:hAnsi="Tahoma"/>
          <w:sz w:val="24"/>
          <w:szCs w:val="24"/>
          <w:lang w:val="en-US"/>
        </w:rPr>
        <w:t>sanitised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before entry into the Hall.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5. Remain at their place during the course of the event. Do not mingle.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6. Circulate in a clockwise direction (even if it is not the shortest route) for the purposes of visiting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>the toilets or kitchen when leaving their place and maintain suitable social distancing.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7. The occupancy of the toilets and kitchen in restricted t</w:t>
      </w:r>
      <w:r>
        <w:rPr>
          <w:rFonts w:ascii="Tahoma" w:hAnsi="Tahoma"/>
          <w:sz w:val="24"/>
          <w:szCs w:val="24"/>
          <w:lang w:val="en-US"/>
        </w:rPr>
        <w:t xml:space="preserve">o two persons in the kitchen and one </w:t>
      </w:r>
      <w:r>
        <w:rPr>
          <w:rFonts w:ascii="Tahoma" w:hAnsi="Tahoma"/>
          <w:sz w:val="24"/>
          <w:szCs w:val="24"/>
          <w:lang w:val="en-US"/>
        </w:rPr>
        <w:tab/>
      </w:r>
      <w:r>
        <w:rPr>
          <w:rFonts w:ascii="Tahoma" w:hAnsi="Tahoma"/>
          <w:sz w:val="24"/>
          <w:szCs w:val="24"/>
          <w:lang w:val="en-US"/>
        </w:rPr>
        <w:tab/>
        <w:t>persons in each toilet, therefore reducing numbers in these pinch point area.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8. This access is supervised by the named hirer of the hall. Please queue if necessary.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9. Bring with them any cold drinks and food they </w:t>
      </w:r>
      <w:r>
        <w:rPr>
          <w:rFonts w:ascii="Tahoma" w:hAnsi="Tahoma"/>
          <w:sz w:val="24"/>
          <w:szCs w:val="24"/>
          <w:lang w:val="en-US"/>
        </w:rPr>
        <w:t>wish to consume.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10. </w:t>
      </w:r>
      <w:r>
        <w:rPr>
          <w:rFonts w:ascii="Tahoma" w:hAnsi="Tahoma"/>
          <w:sz w:val="24"/>
          <w:szCs w:val="24"/>
          <w:lang w:val="en-US"/>
        </w:rPr>
        <w:t xml:space="preserve">If hot drinks are provided by the hirer. Participants shall not exchange drinks or food unless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 xml:space="preserve">they are from the same household or </w:t>
      </w:r>
      <w:r>
        <w:rPr>
          <w:rFonts w:ascii="Tahoma" w:hAnsi="Tahoma"/>
          <w:sz w:val="24"/>
          <w:szCs w:val="24"/>
          <w:lang w:val="de-DE"/>
        </w:rPr>
        <w:t>“</w:t>
      </w:r>
      <w:r>
        <w:rPr>
          <w:rFonts w:ascii="Tahoma" w:hAnsi="Tahoma"/>
          <w:sz w:val="24"/>
          <w:szCs w:val="24"/>
          <w:lang w:val="it-IT"/>
        </w:rPr>
        <w:t>bubble</w:t>
      </w:r>
      <w:r>
        <w:rPr>
          <w:rFonts w:ascii="Tahoma" w:hAnsi="Tahoma"/>
          <w:sz w:val="24"/>
          <w:szCs w:val="24"/>
        </w:rPr>
        <w:t>”</w:t>
      </w:r>
      <w:r>
        <w:rPr>
          <w:rFonts w:ascii="Tahoma" w:hAnsi="Tahoma"/>
          <w:sz w:val="24"/>
          <w:szCs w:val="24"/>
        </w:rPr>
        <w:t>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11. </w:t>
      </w:r>
      <w:r>
        <w:rPr>
          <w:rFonts w:ascii="Tahoma" w:hAnsi="Tahoma"/>
          <w:sz w:val="24"/>
          <w:szCs w:val="24"/>
          <w:lang w:val="en-US"/>
        </w:rPr>
        <w:t>S</w:t>
      </w:r>
      <w:proofErr w:type="spellStart"/>
      <w:r>
        <w:rPr>
          <w:rFonts w:ascii="Tahoma" w:hAnsi="Tahoma"/>
          <w:sz w:val="24"/>
          <w:szCs w:val="24"/>
        </w:rPr>
        <w:t>anitis</w:t>
      </w:r>
      <w:proofErr w:type="spellEnd"/>
      <w:r>
        <w:rPr>
          <w:rFonts w:ascii="Tahoma" w:hAnsi="Tahoma"/>
          <w:sz w:val="24"/>
          <w:szCs w:val="24"/>
          <w:lang w:val="en-US"/>
        </w:rPr>
        <w:t>e their hands before exiting and exit leaving a 2m gap between each person</w:t>
      </w:r>
      <w:r>
        <w:rPr>
          <w:rFonts w:ascii="Tahoma" w:hAnsi="Tahoma"/>
          <w:sz w:val="24"/>
          <w:szCs w:val="24"/>
        </w:rPr>
        <w:t>.</w:t>
      </w:r>
    </w:p>
    <w:p w:rsidR="00A0048C" w:rsidRDefault="00A0048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A0048C" w:rsidRDefault="00AE3EA6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lastRenderedPageBreak/>
        <w:t>12.</w:t>
      </w:r>
      <w:r>
        <w:rPr>
          <w:rFonts w:ascii="Tahoma" w:hAnsi="Tahoma"/>
          <w:sz w:val="24"/>
          <w:szCs w:val="24"/>
          <w:lang w:val="en-US"/>
        </w:rPr>
        <w:t xml:space="preserve"> Comply with all signage.</w:t>
      </w:r>
    </w:p>
    <w:sectPr w:rsidR="00A0048C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A6" w:rsidRDefault="00AE3EA6">
      <w:r>
        <w:separator/>
      </w:r>
    </w:p>
  </w:endnote>
  <w:endnote w:type="continuationSeparator" w:id="0">
    <w:p w:rsidR="00AE3EA6" w:rsidRDefault="00AE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8C" w:rsidRDefault="00AE3EA6">
    <w:pPr>
      <w:pStyle w:val="HeaderFooter"/>
      <w:tabs>
        <w:tab w:val="clear" w:pos="9020"/>
        <w:tab w:val="center" w:pos="5233"/>
        <w:tab w:val="right" w:pos="10466"/>
      </w:tabs>
    </w:pPr>
    <w:r>
      <w:rPr>
        <w:rFonts w:ascii="Calibri" w:eastAsia="Calibri" w:hAnsi="Calibri" w:cs="Calibri"/>
        <w:sz w:val="18"/>
        <w:szCs w:val="18"/>
        <w:u w:color="000000"/>
        <w:lang w:val="en-US"/>
      </w:rPr>
      <w:tab/>
    </w:r>
    <w:proofErr w:type="spellStart"/>
    <w:r>
      <w:rPr>
        <w:rFonts w:ascii="Calibri" w:eastAsia="Calibri" w:hAnsi="Calibri" w:cs="Calibri"/>
        <w:sz w:val="18"/>
        <w:szCs w:val="18"/>
        <w:u w:color="00B0F0"/>
        <w:lang w:val="en-US"/>
      </w:rPr>
      <w:t>Snitterfield</w:t>
    </w:r>
    <w:proofErr w:type="spellEnd"/>
    <w:r>
      <w:rPr>
        <w:rFonts w:ascii="Calibri" w:eastAsia="Calibri" w:hAnsi="Calibri" w:cs="Calibri"/>
        <w:sz w:val="18"/>
        <w:szCs w:val="18"/>
        <w:u w:color="00B0F0"/>
        <w:lang w:val="en-US"/>
      </w:rPr>
      <w:t xml:space="preserve"> Village Hall Management Committee Covid-19 Participant </w:t>
    </w:r>
    <w:proofErr w:type="spellStart"/>
    <w:r>
      <w:rPr>
        <w:rFonts w:ascii="Calibri" w:eastAsia="Calibri" w:hAnsi="Calibri" w:cs="Calibri"/>
        <w:sz w:val="18"/>
        <w:szCs w:val="18"/>
        <w:u w:color="00B0F0"/>
        <w:lang w:val="en-US"/>
      </w:rPr>
      <w:t>Behaviour</w:t>
    </w:r>
    <w:proofErr w:type="spellEnd"/>
    <w:r>
      <w:rPr>
        <w:rFonts w:ascii="Calibri" w:eastAsia="Calibri" w:hAnsi="Calibri" w:cs="Calibri"/>
        <w:sz w:val="18"/>
        <w:szCs w:val="18"/>
        <w:u w:color="00B0F0"/>
        <w:lang w:val="en-US"/>
      </w:rPr>
      <w:t xml:space="preserve"> -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A6" w:rsidRDefault="00AE3EA6">
      <w:r>
        <w:separator/>
      </w:r>
    </w:p>
  </w:footnote>
  <w:footnote w:type="continuationSeparator" w:id="0">
    <w:p w:rsidR="00AE3EA6" w:rsidRDefault="00AE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8C" w:rsidRDefault="00A004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890"/>
    <w:multiLevelType w:val="hybridMultilevel"/>
    <w:tmpl w:val="5EA4222E"/>
    <w:numStyleLink w:val="Numbered"/>
  </w:abstractNum>
  <w:abstractNum w:abstractNumId="1" w15:restartNumberingAfterBreak="0">
    <w:nsid w:val="1767713E"/>
    <w:multiLevelType w:val="hybridMultilevel"/>
    <w:tmpl w:val="5EA4222E"/>
    <w:styleLink w:val="Numbered"/>
    <w:lvl w:ilvl="0" w:tplc="9AA056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85E5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474C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4BD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04F3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CA8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2377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C9D4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800D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GwtDC0MDYwNTCxMDRV0lEKTi0uzszPAykwrAUAvtcq5SwAAAA="/>
  </w:docVars>
  <w:rsids>
    <w:rsidRoot w:val="00A0048C"/>
    <w:rsid w:val="00A0048C"/>
    <w:rsid w:val="00AE3EA6"/>
    <w:rsid w:val="00C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31A9C-C318-47D3-A5CB-D0FFE97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2020-09-18T10:25:00Z</dcterms:created>
  <dcterms:modified xsi:type="dcterms:W3CDTF">2020-09-18T10:25:00Z</dcterms:modified>
</cp:coreProperties>
</file>