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21" w:rsidRDefault="00077321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  <w:bookmarkStart w:id="0" w:name="_GoBack"/>
      <w:bookmarkEnd w:id="0"/>
    </w:p>
    <w:p w:rsidR="00077321" w:rsidRDefault="00077321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</w:p>
    <w:p w:rsidR="00077321" w:rsidRDefault="00077321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</w:p>
    <w:p w:rsidR="00077321" w:rsidRDefault="00530932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  <w:proofErr w:type="spellStart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>Snitterfield</w:t>
      </w:r>
      <w:proofErr w:type="spellEnd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 xml:space="preserve"> Village Hall</w:t>
      </w:r>
    </w:p>
    <w:p w:rsidR="00077321" w:rsidRDefault="00077321">
      <w:pPr>
        <w:pStyle w:val="Heading"/>
        <w:keepNext w:val="0"/>
        <w:widowControl w:val="0"/>
        <w:spacing w:before="1"/>
        <w:ind w:left="100"/>
        <w:jc w:val="center"/>
        <w:rPr>
          <w:rFonts w:ascii="Tahoma" w:eastAsia="Tahoma" w:hAnsi="Tahoma" w:cs="Tahoma"/>
          <w:sz w:val="28"/>
          <w:szCs w:val="28"/>
          <w:u w:color="000000"/>
        </w:rPr>
      </w:pPr>
    </w:p>
    <w:p w:rsidR="00077321" w:rsidRDefault="00530932">
      <w:pPr>
        <w:pStyle w:val="Heading"/>
        <w:keepNext w:val="0"/>
        <w:widowControl w:val="0"/>
        <w:spacing w:before="1"/>
        <w:ind w:left="100"/>
        <w:jc w:val="center"/>
        <w:rPr>
          <w:rFonts w:ascii="Tahoma" w:eastAsia="Tahoma" w:hAnsi="Tahoma" w:cs="Tahoma"/>
          <w:color w:val="FF2600"/>
          <w:sz w:val="28"/>
          <w:szCs w:val="28"/>
          <w:u w:color="000000"/>
        </w:rPr>
      </w:pPr>
      <w:r>
        <w:rPr>
          <w:rFonts w:ascii="Tahoma" w:hAnsi="Tahoma"/>
          <w:color w:val="FF2600"/>
          <w:sz w:val="28"/>
          <w:szCs w:val="28"/>
          <w:u w:color="000000"/>
          <w:lang w:val="en-US"/>
        </w:rPr>
        <w:t xml:space="preserve">COVID-19 Risk Assessment for </w:t>
      </w:r>
      <w:proofErr w:type="spellStart"/>
      <w:r>
        <w:rPr>
          <w:rFonts w:ascii="Tahoma" w:hAnsi="Tahoma"/>
          <w:color w:val="FF2600"/>
          <w:sz w:val="28"/>
          <w:szCs w:val="28"/>
          <w:u w:color="000000"/>
          <w:lang w:val="en-US"/>
        </w:rPr>
        <w:t>Snitterfield</w:t>
      </w:r>
      <w:proofErr w:type="spellEnd"/>
      <w:r>
        <w:rPr>
          <w:rFonts w:ascii="Tahoma" w:hAnsi="Tahoma"/>
          <w:color w:val="FF2600"/>
          <w:sz w:val="28"/>
          <w:szCs w:val="28"/>
          <w:u w:color="000000"/>
          <w:lang w:val="en-US"/>
        </w:rPr>
        <w:t xml:space="preserve"> Village Hall re-opening - July 2020</w:t>
      </w:r>
    </w:p>
    <w:p w:rsidR="00077321" w:rsidRDefault="00077321">
      <w:pPr>
        <w:pStyle w:val="Heading"/>
        <w:keepNext w:val="0"/>
        <w:widowControl w:val="0"/>
        <w:spacing w:before="1"/>
        <w:ind w:left="100"/>
        <w:jc w:val="center"/>
        <w:rPr>
          <w:rFonts w:ascii="Tahoma" w:eastAsia="Tahoma" w:hAnsi="Tahoma" w:cs="Tahoma"/>
          <w:sz w:val="28"/>
          <w:szCs w:val="28"/>
          <w:u w:color="000000"/>
        </w:rPr>
      </w:pPr>
    </w:p>
    <w:p w:rsidR="00077321" w:rsidRDefault="00530932">
      <w:pPr>
        <w:pStyle w:val="BodyText"/>
        <w:spacing w:before="159"/>
        <w:ind w:left="100"/>
      </w:pPr>
      <w:r>
        <w:t>Important Notes:</w:t>
      </w:r>
    </w:p>
    <w:p w:rsidR="00077321" w:rsidRDefault="00530932">
      <w:pPr>
        <w:pStyle w:val="ListParagraph"/>
        <w:numPr>
          <w:ilvl w:val="0"/>
          <w:numId w:val="2"/>
        </w:numPr>
        <w:spacing w:before="181"/>
      </w:pPr>
      <w:r>
        <w:t>The COVID-19 Risk Assessment may need to be updated in the light of any new government advice that may be</w:t>
      </w:r>
      <w:r>
        <w:t xml:space="preserve"> </w:t>
      </w:r>
      <w:r>
        <w:t>forthcoming.</w:t>
      </w:r>
    </w:p>
    <w:p w:rsidR="00077321" w:rsidRDefault="00530932">
      <w:pPr>
        <w:pStyle w:val="ListParagraph"/>
        <w:numPr>
          <w:ilvl w:val="0"/>
          <w:numId w:val="2"/>
        </w:numPr>
        <w:spacing w:before="22" w:line="259" w:lineRule="auto"/>
        <w:ind w:right="244"/>
      </w:pPr>
      <w:r>
        <w:t xml:space="preserve">This </w:t>
      </w:r>
      <w:r>
        <w:t>document should be read in conjunction with relevant legislation and guidance issued by government and local authorities:</w:t>
      </w:r>
    </w:p>
    <w:p w:rsidR="00077321" w:rsidRDefault="00077321">
      <w:pPr>
        <w:pStyle w:val="Body"/>
        <w:widowControl w:val="0"/>
        <w:rPr>
          <w:rFonts w:ascii="Tahoma" w:eastAsia="Tahoma" w:hAnsi="Tahoma" w:cs="Tahoma"/>
          <w:u w:color="000000"/>
        </w:rPr>
      </w:pPr>
    </w:p>
    <w:p w:rsidR="00077321" w:rsidRDefault="00530932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  <w:r>
        <w:rPr>
          <w:rFonts w:ascii="Tahoma" w:hAnsi="Tahoma"/>
          <w:b/>
          <w:bCs/>
          <w:u w:color="000000"/>
          <w:lang w:val="en-US"/>
        </w:rPr>
        <w:t xml:space="preserve">Guidance for the Safe Use of multi-purpose Community Facilities: </w:t>
      </w:r>
    </w:p>
    <w:p w:rsidR="00077321" w:rsidRDefault="00530932">
      <w:pPr>
        <w:pStyle w:val="Body"/>
        <w:widowControl w:val="0"/>
        <w:rPr>
          <w:rFonts w:ascii="Tahoma" w:eastAsia="Tahoma" w:hAnsi="Tahoma" w:cs="Tahoma"/>
          <w:color w:val="3131F7"/>
          <w:u w:color="000000"/>
        </w:rPr>
      </w:pPr>
      <w:r>
        <w:rPr>
          <w:rFonts w:ascii="Tahoma" w:hAnsi="Tahoma"/>
          <w:color w:val="3131F7"/>
          <w:u w:color="000000"/>
          <w:lang w:val="en-US"/>
        </w:rPr>
        <w:t>https://www.gov.uk/government/publications/covid-19-guidan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4185920</wp:posOffset>
            </wp:positionH>
            <wp:positionV relativeFrom="page">
              <wp:posOffset>162560</wp:posOffset>
            </wp:positionV>
            <wp:extent cx="2158667" cy="1312873"/>
            <wp:effectExtent l="0" t="0" r="0" b="0"/>
            <wp:wrapThrough wrapText="bothSides" distL="0" distR="0">
              <wp:wrapPolygon edited="1">
                <wp:start x="4737" y="2804"/>
                <wp:lineTo x="4737" y="6854"/>
                <wp:lineTo x="4674" y="7477"/>
                <wp:lineTo x="4484" y="7269"/>
                <wp:lineTo x="4737" y="6854"/>
                <wp:lineTo x="4737" y="2804"/>
                <wp:lineTo x="10926" y="2804"/>
                <wp:lineTo x="11432" y="3115"/>
                <wp:lineTo x="12884" y="4362"/>
                <wp:lineTo x="13074" y="5608"/>
                <wp:lineTo x="15789" y="10073"/>
                <wp:lineTo x="16042" y="9450"/>
                <wp:lineTo x="16232" y="9969"/>
                <wp:lineTo x="17242" y="9346"/>
                <wp:lineTo x="17811" y="9554"/>
                <wp:lineTo x="18253" y="9450"/>
                <wp:lineTo x="18568" y="10385"/>
                <wp:lineTo x="18947" y="10488"/>
                <wp:lineTo x="18947" y="12358"/>
                <wp:lineTo x="19516" y="12669"/>
                <wp:lineTo x="20084" y="13085"/>
                <wp:lineTo x="20337" y="13604"/>
                <wp:lineTo x="20842" y="14435"/>
                <wp:lineTo x="21600" y="14642"/>
                <wp:lineTo x="21600" y="18796"/>
                <wp:lineTo x="20589" y="18900"/>
                <wp:lineTo x="20653" y="19212"/>
                <wp:lineTo x="21158" y="19419"/>
                <wp:lineTo x="21158" y="20146"/>
                <wp:lineTo x="21600" y="20354"/>
                <wp:lineTo x="20968" y="20562"/>
                <wp:lineTo x="21600" y="20873"/>
                <wp:lineTo x="18758" y="20458"/>
                <wp:lineTo x="21158" y="20146"/>
                <wp:lineTo x="21158" y="19419"/>
                <wp:lineTo x="20274" y="19627"/>
                <wp:lineTo x="18568" y="19835"/>
                <wp:lineTo x="8021" y="19523"/>
                <wp:lineTo x="7768" y="20042"/>
                <wp:lineTo x="7137" y="19938"/>
                <wp:lineTo x="7137" y="19627"/>
                <wp:lineTo x="6568" y="19835"/>
                <wp:lineTo x="7011" y="20042"/>
                <wp:lineTo x="4800" y="20250"/>
                <wp:lineTo x="3284" y="20562"/>
                <wp:lineTo x="2653" y="20769"/>
                <wp:lineTo x="4484" y="21288"/>
                <wp:lineTo x="3474" y="21496"/>
                <wp:lineTo x="3979" y="21185"/>
                <wp:lineTo x="884" y="20873"/>
                <wp:lineTo x="0" y="21288"/>
                <wp:lineTo x="0" y="12358"/>
                <wp:lineTo x="316" y="12254"/>
                <wp:lineTo x="316" y="11735"/>
                <wp:lineTo x="505" y="11735"/>
                <wp:lineTo x="632" y="11319"/>
                <wp:lineTo x="1074" y="11735"/>
                <wp:lineTo x="2526" y="11942"/>
                <wp:lineTo x="3158" y="12150"/>
                <wp:lineTo x="3474" y="11631"/>
                <wp:lineTo x="5368" y="11527"/>
                <wp:lineTo x="5621" y="11008"/>
                <wp:lineTo x="6126" y="10800"/>
                <wp:lineTo x="9411" y="4985"/>
                <wp:lineTo x="9600" y="4154"/>
                <wp:lineTo x="10926" y="2804"/>
                <wp:lineTo x="4737" y="280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67" cy="1312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3131F7"/>
          <w:u w:color="000000"/>
          <w:lang w:val="en-US"/>
        </w:rPr>
        <w:t>ce-for-the-safe-use-of-multi-purpose-community- facilities</w:t>
      </w:r>
    </w:p>
    <w:p w:rsidR="00077321" w:rsidRDefault="00530932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  <w:r>
        <w:rPr>
          <w:rFonts w:ascii="Tahoma" w:hAnsi="Tahoma"/>
          <w:b/>
          <w:bCs/>
          <w:u w:color="000000"/>
          <w:lang w:val="de-DE"/>
        </w:rPr>
        <w:t xml:space="preserve">   </w:t>
      </w:r>
    </w:p>
    <w:p w:rsidR="00077321" w:rsidRDefault="00530932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  <w:r>
        <w:rPr>
          <w:rFonts w:ascii="Tahoma" w:hAnsi="Tahoma"/>
          <w:b/>
          <w:bCs/>
          <w:u w:color="000000"/>
          <w:lang w:val="en-US"/>
        </w:rPr>
        <w:t>Guidance for social distancing and vulnerable people:</w:t>
      </w:r>
    </w:p>
    <w:p w:rsidR="00077321" w:rsidRDefault="00530932">
      <w:pPr>
        <w:pStyle w:val="Body"/>
        <w:widowControl w:val="0"/>
        <w:rPr>
          <w:rFonts w:ascii="Tahoma" w:eastAsia="Tahoma" w:hAnsi="Tahoma" w:cs="Tahoma"/>
          <w:color w:val="3131F7"/>
          <w:u w:color="000000"/>
        </w:rPr>
      </w:pPr>
      <w:r>
        <w:rPr>
          <w:rFonts w:ascii="Tahoma" w:hAnsi="Tahoma"/>
          <w:color w:val="3131F7"/>
          <w:u w:color="000000"/>
          <w:lang w:val="en-US"/>
        </w:rPr>
        <w:t>https://www.gov.uk/government/publications/staying-alert-and-safe-social-distancing/staying-alert-and-safe- social-distancing</w:t>
      </w:r>
    </w:p>
    <w:p w:rsidR="00077321" w:rsidRDefault="00077321">
      <w:pPr>
        <w:pStyle w:val="Body"/>
        <w:widowControl w:val="0"/>
        <w:rPr>
          <w:rFonts w:ascii="Tahoma" w:eastAsia="Tahoma" w:hAnsi="Tahoma" w:cs="Tahoma"/>
          <w:u w:color="000000"/>
        </w:rPr>
      </w:pPr>
    </w:p>
    <w:p w:rsidR="00077321" w:rsidRDefault="00530932">
      <w:pPr>
        <w:pStyle w:val="BodyText"/>
        <w:spacing w:before="159"/>
        <w:ind w:left="100"/>
      </w:pPr>
      <w:r>
        <w:t>The potentia</w:t>
      </w:r>
      <w:r>
        <w:t xml:space="preserve">l mitigations are in three categories </w:t>
      </w:r>
      <w:proofErr w:type="spellStart"/>
      <w:r>
        <w:t>colour</w:t>
      </w:r>
      <w:proofErr w:type="spellEnd"/>
      <w:r>
        <w:t xml:space="preserve"> coded as follows:</w:t>
      </w:r>
    </w:p>
    <w:p w:rsidR="00077321" w:rsidRDefault="00530932">
      <w:pPr>
        <w:pStyle w:val="Heading"/>
        <w:keepNext w:val="0"/>
        <w:widowControl w:val="0"/>
        <w:spacing w:before="181"/>
        <w:ind w:left="100"/>
        <w:rPr>
          <w:rFonts w:ascii="Tahoma" w:eastAsia="Tahoma" w:hAnsi="Tahoma" w:cs="Tahoma"/>
          <w:sz w:val="22"/>
          <w:szCs w:val="22"/>
          <w:u w:color="000000"/>
        </w:rPr>
      </w:pPr>
      <w:r>
        <w:rPr>
          <w:rFonts w:ascii="Tahoma" w:hAnsi="Tahoma"/>
          <w:b w:val="0"/>
          <w:bCs w:val="0"/>
          <w:sz w:val="22"/>
          <w:szCs w:val="22"/>
          <w:u w:color="000000"/>
          <w:lang w:val="en-US"/>
        </w:rPr>
        <w:t xml:space="preserve">Red </w:t>
      </w:r>
      <w:r>
        <w:rPr>
          <w:rFonts w:ascii="Tahoma" w:hAnsi="Tahoma"/>
          <w:b w:val="0"/>
          <w:bCs w:val="0"/>
          <w:sz w:val="22"/>
          <w:szCs w:val="22"/>
          <w:u w:color="000000"/>
        </w:rPr>
        <w:t xml:space="preserve">– </w:t>
      </w:r>
      <w:r>
        <w:rPr>
          <w:rFonts w:ascii="Tahoma" w:hAnsi="Tahoma"/>
          <w:color w:val="C00000"/>
          <w:sz w:val="22"/>
          <w:szCs w:val="22"/>
          <w:u w:color="C00000"/>
          <w:lang w:val="en-US"/>
        </w:rPr>
        <w:t>Actions based on Government advice (i.e. should be considered mandatory)</w:t>
      </w:r>
    </w:p>
    <w:p w:rsidR="00077321" w:rsidRDefault="00530932">
      <w:pPr>
        <w:pStyle w:val="Body"/>
        <w:widowControl w:val="0"/>
        <w:spacing w:before="181"/>
        <w:ind w:left="100"/>
        <w:rPr>
          <w:rFonts w:ascii="Tahoma" w:eastAsia="Tahoma" w:hAnsi="Tahoma" w:cs="Tahoma"/>
          <w:b/>
          <w:bCs/>
          <w:u w:color="000000"/>
        </w:rPr>
      </w:pPr>
      <w:r>
        <w:rPr>
          <w:rFonts w:ascii="Tahoma" w:hAnsi="Tahoma"/>
          <w:u w:color="000000"/>
          <w:lang w:val="nl-NL"/>
        </w:rPr>
        <w:t xml:space="preserve">Orange </w:t>
      </w:r>
      <w:r>
        <w:rPr>
          <w:rFonts w:ascii="Tahoma" w:hAnsi="Tahoma"/>
          <w:u w:color="000000"/>
        </w:rPr>
        <w:t xml:space="preserve">– </w:t>
      </w:r>
      <w:r>
        <w:rPr>
          <w:rFonts w:ascii="Tahoma" w:hAnsi="Tahoma"/>
          <w:b/>
          <w:bCs/>
          <w:color w:val="EC7C30"/>
          <w:u w:color="EC7C30"/>
          <w:lang w:val="en-US"/>
        </w:rPr>
        <w:t>Actions that are strongly recommended</w:t>
      </w:r>
    </w:p>
    <w:p w:rsidR="00077321" w:rsidRDefault="00530932">
      <w:pPr>
        <w:pStyle w:val="Body"/>
        <w:widowControl w:val="0"/>
        <w:spacing w:before="181"/>
        <w:ind w:left="100"/>
        <w:rPr>
          <w:rFonts w:ascii="Tahoma" w:eastAsia="Tahoma" w:hAnsi="Tahoma" w:cs="Tahoma"/>
          <w:b/>
          <w:bCs/>
          <w:u w:color="000000"/>
        </w:rPr>
      </w:pPr>
      <w:r>
        <w:rPr>
          <w:rFonts w:ascii="Tahoma" w:hAnsi="Tahoma"/>
          <w:u w:color="000000"/>
          <w:lang w:val="nl-NL"/>
        </w:rPr>
        <w:t xml:space="preserve">Green </w:t>
      </w:r>
      <w:r>
        <w:rPr>
          <w:rFonts w:ascii="Tahoma" w:hAnsi="Tahoma"/>
          <w:u w:color="000000"/>
        </w:rPr>
        <w:t xml:space="preserve">– </w:t>
      </w:r>
      <w:r>
        <w:rPr>
          <w:rFonts w:ascii="Tahoma" w:hAnsi="Tahoma"/>
          <w:b/>
          <w:bCs/>
          <w:color w:val="6FAC46"/>
          <w:u w:color="6FAC46"/>
          <w:lang w:val="en-US"/>
        </w:rPr>
        <w:t>Actions that you might like to consider</w:t>
      </w:r>
    </w:p>
    <w:p w:rsidR="00077321" w:rsidRDefault="00077321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</w:p>
    <w:p w:rsidR="00077321" w:rsidRDefault="00077321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</w:p>
    <w:p w:rsidR="00077321" w:rsidRDefault="00077321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</w:p>
    <w:p w:rsidR="00077321" w:rsidRDefault="00077321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</w:p>
    <w:p w:rsidR="00077321" w:rsidRDefault="00077321">
      <w:pPr>
        <w:pStyle w:val="Body"/>
        <w:widowControl w:val="0"/>
        <w:rPr>
          <w:rFonts w:ascii="Tahoma" w:eastAsia="Tahoma" w:hAnsi="Tahoma" w:cs="Tahoma"/>
          <w:b/>
          <w:bCs/>
          <w:u w:color="000000"/>
        </w:rPr>
      </w:pPr>
    </w:p>
    <w:tbl>
      <w:tblPr>
        <w:tblW w:w="15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2"/>
        <w:gridCol w:w="254"/>
        <w:gridCol w:w="16"/>
        <w:gridCol w:w="12"/>
        <w:gridCol w:w="3256"/>
        <w:gridCol w:w="30"/>
        <w:gridCol w:w="23"/>
        <w:gridCol w:w="229"/>
        <w:gridCol w:w="4551"/>
        <w:gridCol w:w="5"/>
        <w:gridCol w:w="86"/>
        <w:gridCol w:w="24"/>
        <w:gridCol w:w="14"/>
        <w:gridCol w:w="3419"/>
        <w:gridCol w:w="69"/>
      </w:tblGrid>
      <w:tr w:rsidR="00077321">
        <w:trPr>
          <w:trHeight w:val="372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</w:pPr>
            <w:r>
              <w:rPr>
                <w:b/>
                <w:bCs/>
              </w:rPr>
              <w:lastRenderedPageBreak/>
              <w:t>Area or People</w:t>
            </w:r>
            <w:r>
              <w:rPr>
                <w:b/>
                <w:bCs/>
              </w:rPr>
              <w:t xml:space="preserve"> at Risk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</w:pPr>
            <w:r>
              <w:rPr>
                <w:b/>
                <w:bCs/>
              </w:rPr>
              <w:t>Risk identified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542" w:type="dxa"/>
            </w:tcMar>
          </w:tcPr>
          <w:p w:rsidR="00077321" w:rsidRDefault="00530932">
            <w:pPr>
              <w:pStyle w:val="TableParagraph"/>
              <w:spacing w:before="7" w:line="266" w:lineRule="exact"/>
              <w:ind w:right="462"/>
            </w:pPr>
            <w:r>
              <w:rPr>
                <w:b/>
                <w:bCs/>
              </w:rPr>
              <w:t>Actions to take to mitigate risk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</w:pPr>
            <w:r>
              <w:rPr>
                <w:b/>
                <w:bCs/>
              </w:rPr>
              <w:t>Notes.</w:t>
            </w:r>
          </w:p>
        </w:tc>
      </w:tr>
      <w:tr w:rsidR="00077321">
        <w:trPr>
          <w:trHeight w:val="3284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36" w:type="dxa"/>
            </w:tcMar>
          </w:tcPr>
          <w:p w:rsidR="00077321" w:rsidRDefault="00530932">
            <w:pPr>
              <w:pStyle w:val="TableParagraph"/>
              <w:ind w:right="256"/>
            </w:pPr>
            <w:r>
              <w:rPr>
                <w:b/>
                <w:bCs/>
              </w:rPr>
              <w:t xml:space="preserve">Contractors, volunteers and Hall users – </w:t>
            </w:r>
            <w:r>
              <w:t>Identify what work activity or situations might cause transmission of the virus and likelihood staff could be exposed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86" w:type="dxa"/>
            </w:tcMar>
          </w:tcPr>
          <w:p w:rsidR="00077321" w:rsidRDefault="00530932">
            <w:pPr>
              <w:pStyle w:val="TableParagraph"/>
              <w:spacing w:line="242" w:lineRule="auto"/>
              <w:ind w:right="306"/>
            </w:pPr>
            <w:r>
              <w:t xml:space="preserve">Cleaning surfaces infected by </w:t>
            </w:r>
            <w:r>
              <w:t>people carrying the virus.</w:t>
            </w:r>
          </w:p>
          <w:p w:rsidR="00077321" w:rsidRDefault="00530932">
            <w:pPr>
              <w:pStyle w:val="TableParagraph"/>
              <w:spacing w:line="237" w:lineRule="auto"/>
              <w:ind w:right="103"/>
            </w:pPr>
            <w:r>
              <w:t>Disposing of rubbish containing tissues and cleaning cloths.</w:t>
            </w:r>
          </w:p>
          <w:p w:rsidR="00077321" w:rsidRDefault="00530932">
            <w:pPr>
              <w:pStyle w:val="TableParagraph"/>
              <w:ind w:right="156"/>
            </w:pPr>
            <w:r>
              <w:t>Deep cleaning premises if someone falls ill with CV-19 on the premises.</w:t>
            </w:r>
          </w:p>
          <w:p w:rsidR="00077321" w:rsidRDefault="00077321">
            <w:pPr>
              <w:pStyle w:val="TableParagraph"/>
              <w:ind w:right="822"/>
            </w:pPr>
          </w:p>
          <w:p w:rsidR="00077321" w:rsidRDefault="00530932">
            <w:pPr>
              <w:pStyle w:val="TableParagraph"/>
              <w:ind w:right="822"/>
            </w:pPr>
            <w:r>
              <w:t>Occasional Maintenance workers.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50" w:type="dxa"/>
            </w:tcMar>
          </w:tcPr>
          <w:p w:rsidR="00077321" w:rsidRDefault="00530932">
            <w:pPr>
              <w:pStyle w:val="TableParagraph"/>
              <w:ind w:right="170"/>
              <w:rPr>
                <w:b/>
                <w:bCs/>
              </w:rPr>
            </w:pPr>
            <w:r>
              <w:rPr>
                <w:b/>
                <w:bCs/>
                <w:color w:val="FF0000"/>
                <w:u w:color="FF0000"/>
              </w:rPr>
              <w:t xml:space="preserve">Stay at home guidance if unwell at entrance and in Main Hall. </w:t>
            </w:r>
            <w:r>
              <w:rPr>
                <w:b/>
                <w:bCs/>
                <w:color w:val="FF0000"/>
                <w:u w:color="FF0000"/>
              </w:rPr>
              <w:t>Users/volunteers provided with protective overalls and plastic or rubber gloves. Contractors provide their own.</w:t>
            </w:r>
          </w:p>
          <w:p w:rsidR="00077321" w:rsidRDefault="00077321">
            <w:pPr>
              <w:pStyle w:val="TableParagraph"/>
              <w:ind w:right="368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ind w:right="368"/>
              <w:rPr>
                <w:b/>
                <w:bCs/>
              </w:rPr>
            </w:pPr>
            <w:r>
              <w:rPr>
                <w:b/>
                <w:bCs/>
                <w:color w:val="FF0000"/>
                <w:u w:color="FF0000"/>
              </w:rPr>
              <w:t>Contractors/volunteers/Hall users advised to wash outer clothes after cleaning duties.</w:t>
            </w:r>
          </w:p>
          <w:p w:rsidR="00077321" w:rsidRDefault="0053093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color w:val="FF0000"/>
                <w:u w:color="FF0000"/>
              </w:rPr>
              <w:t>Contractors given PHE guidance and</w:t>
            </w:r>
          </w:p>
          <w:p w:rsidR="00077321" w:rsidRDefault="00530932">
            <w:pPr>
              <w:pStyle w:val="TableParagraph"/>
              <w:spacing w:before="3" w:line="264" w:lineRule="exact"/>
              <w:ind w:right="160"/>
            </w:pPr>
            <w:r>
              <w:rPr>
                <w:b/>
                <w:bCs/>
                <w:color w:val="FF0000"/>
                <w:u w:color="FF0000"/>
              </w:rPr>
              <w:t>PPE for use in the ev</w:t>
            </w:r>
            <w:r>
              <w:rPr>
                <w:b/>
                <w:bCs/>
                <w:color w:val="FF0000"/>
                <w:u w:color="FF0000"/>
              </w:rPr>
              <w:t>ent deep cleaning is required.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56" w:type="dxa"/>
            </w:tcMar>
          </w:tcPr>
          <w:p w:rsidR="00077321" w:rsidRDefault="00530932">
            <w:pPr>
              <w:pStyle w:val="TableParagraph"/>
              <w:ind w:right="276"/>
            </w:pPr>
            <w:r>
              <w:t xml:space="preserve">Contractors/volunteers/Hall users may need guidance as to cleaning. For example, cloths should be used on light switches and electrical appliances rather than spray disinfectants, </w:t>
            </w:r>
            <w:proofErr w:type="spellStart"/>
            <w:r>
              <w:t>rubberised</w:t>
            </w:r>
            <w:proofErr w:type="spellEnd"/>
            <w:r>
              <w:t xml:space="preserve"> and glued surfaces can become dama</w:t>
            </w:r>
            <w:r>
              <w:t xml:space="preserve">ged by use of spray disinfectant too frequently. </w:t>
            </w:r>
          </w:p>
        </w:tc>
      </w:tr>
      <w:tr w:rsidR="00077321">
        <w:trPr>
          <w:trHeight w:val="418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62" w:type="dxa"/>
            </w:tcMar>
          </w:tcPr>
          <w:p w:rsidR="00077321" w:rsidRDefault="00530932">
            <w:pPr>
              <w:pStyle w:val="TableParagraph"/>
              <w:ind w:right="182"/>
            </w:pPr>
            <w:proofErr w:type="spellStart"/>
            <w:r>
              <w:rPr>
                <w:b/>
                <w:bCs/>
              </w:rPr>
              <w:t>Contractors,volunteers</w:t>
            </w:r>
            <w:proofErr w:type="spellEnd"/>
            <w:r>
              <w:rPr>
                <w:b/>
                <w:bCs/>
              </w:rPr>
              <w:t xml:space="preserve"> &amp; Hall users</w:t>
            </w:r>
            <w:r>
              <w:t>– think about who could be at risk and likelihood contractors/volunteers/users could be exposed.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4" w:type="dxa"/>
            </w:tcMar>
          </w:tcPr>
          <w:p w:rsidR="00077321" w:rsidRDefault="00530932">
            <w:pPr>
              <w:pStyle w:val="TableParagraph"/>
              <w:ind w:right="124"/>
            </w:pPr>
            <w:r>
              <w:t>Contractors/volunteers/users</w:t>
            </w:r>
            <w:r>
              <w:t xml:space="preserve"> who are either extremely vulnerable or over 70.</w:t>
            </w:r>
          </w:p>
          <w:p w:rsidR="00077321" w:rsidRDefault="00530932">
            <w:pPr>
              <w:pStyle w:val="TableParagraph"/>
              <w:ind w:right="118"/>
            </w:pPr>
            <w:r>
              <w:t>Contractors or volunteers carrying out cleaning, caretaking or some internal maintenance tasks could be exposed if a person carrying the virus has entered the premises or falls ill.</w:t>
            </w:r>
          </w:p>
          <w:p w:rsidR="00077321" w:rsidRDefault="00077321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:rsidR="00077321" w:rsidRDefault="00077321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</w:p>
          <w:p w:rsidR="00077321" w:rsidRDefault="00077321">
            <w:pPr>
              <w:pStyle w:val="TableParagraph"/>
              <w:spacing w:before="5"/>
              <w:ind w:left="0"/>
              <w:rPr>
                <w:b/>
                <w:bCs/>
                <w:sz w:val="35"/>
                <w:szCs w:val="35"/>
              </w:rPr>
            </w:pPr>
          </w:p>
          <w:p w:rsidR="00077321" w:rsidRDefault="00530932">
            <w:pPr>
              <w:pStyle w:val="TableParagraph"/>
              <w:spacing w:before="1" w:line="260" w:lineRule="atLeast"/>
              <w:ind w:right="449"/>
            </w:pPr>
            <w:r>
              <w:t xml:space="preserve">Mental stress from </w:t>
            </w:r>
            <w:r>
              <w:t>handling the new situation.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458" w:type="dxa"/>
            </w:tcMar>
          </w:tcPr>
          <w:p w:rsidR="00077321" w:rsidRDefault="00530932">
            <w:pPr>
              <w:pStyle w:val="TableParagraph"/>
              <w:ind w:right="378"/>
              <w:rPr>
                <w:b/>
                <w:bCs/>
              </w:rPr>
            </w:pPr>
            <w:r>
              <w:rPr>
                <w:b/>
                <w:bCs/>
                <w:color w:val="FF0000"/>
                <w:u w:color="FF0000"/>
              </w:rPr>
              <w:t>Contractors/volunteers/users in the vulnerable category are advised not to attend the premises for the time being</w:t>
            </w:r>
            <w:r>
              <w:rPr>
                <w:b/>
                <w:bCs/>
              </w:rPr>
              <w:t>.</w:t>
            </w:r>
          </w:p>
          <w:p w:rsidR="00077321" w:rsidRDefault="00530932">
            <w:pPr>
              <w:pStyle w:val="TableParagraph"/>
              <w:ind w:right="146"/>
              <w:rPr>
                <w:b/>
                <w:bCs/>
              </w:rPr>
            </w:pPr>
            <w:r>
              <w:rPr>
                <w:b/>
                <w:bCs/>
                <w:color w:val="EC7C30"/>
                <w:u w:color="EC7C30"/>
              </w:rPr>
              <w:t>Discuss situation with contractors/volunteers/users</w:t>
            </w:r>
            <w:r>
              <w:rPr>
                <w:b/>
                <w:bCs/>
                <w:color w:val="EC7C30"/>
                <w:u w:color="EC7C30"/>
              </w:rPr>
              <w:t xml:space="preserve"> over 70 to identify whether provision of protective clothing and cleaning surfaces before they attend venue is sufficient to mitigate their risks, or whether they should cease such work/visits for the time being.</w:t>
            </w:r>
          </w:p>
          <w:p w:rsidR="00077321" w:rsidRDefault="00077321">
            <w:pPr>
              <w:pStyle w:val="TableParagraph"/>
              <w:ind w:right="146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color w:val="EC7C30"/>
                <w:u w:color="EC7C30"/>
              </w:rPr>
              <w:t>Talk with contractors, trustees and</w:t>
            </w:r>
          </w:p>
          <w:p w:rsidR="00077321" w:rsidRDefault="00530932">
            <w:pPr>
              <w:pStyle w:val="TableParagraph"/>
              <w:spacing w:before="10" w:line="264" w:lineRule="exact"/>
              <w:ind w:right="226"/>
            </w:pPr>
            <w:r>
              <w:rPr>
                <w:b/>
                <w:bCs/>
                <w:color w:val="EC7C30"/>
                <w:u w:color="EC7C30"/>
              </w:rPr>
              <w:t>volun</w:t>
            </w:r>
            <w:r>
              <w:rPr>
                <w:b/>
                <w:bCs/>
                <w:color w:val="EC7C30"/>
                <w:u w:color="EC7C30"/>
              </w:rPr>
              <w:t>teers regularly to see if arrangements are working.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79" w:type="dxa"/>
            </w:tcMar>
          </w:tcPr>
          <w:p w:rsidR="00077321" w:rsidRDefault="00530932">
            <w:pPr>
              <w:pStyle w:val="TableParagraph"/>
              <w:ind w:right="199"/>
            </w:pPr>
            <w:r>
              <w:t>Contractors, volunteers &amp; users will need to be warned immediately if someone is tested positive for COVID-19 who has been on the premises.</w:t>
            </w:r>
          </w:p>
          <w:p w:rsidR="00077321" w:rsidRDefault="00077321">
            <w:pPr>
              <w:pStyle w:val="TableParagraph"/>
              <w:ind w:right="84"/>
            </w:pPr>
          </w:p>
          <w:p w:rsidR="00077321" w:rsidRDefault="00530932">
            <w:pPr>
              <w:pStyle w:val="TableParagraph"/>
              <w:ind w:right="84"/>
            </w:pPr>
            <w:r>
              <w:t>Details of a person’s medical condition must be kept confidenti</w:t>
            </w:r>
            <w:r>
              <w:t>al, unless the employee/volunteer agrees it can be shared.</w:t>
            </w:r>
          </w:p>
          <w:p w:rsidR="00077321" w:rsidRDefault="00530932">
            <w:pPr>
              <w:pStyle w:val="TableParagraph"/>
              <w:spacing w:before="162" w:line="260" w:lineRule="atLeast"/>
              <w:ind w:right="157"/>
            </w:pPr>
            <w:r>
              <w:t>It is important people know they can raise concerns.</w:t>
            </w:r>
          </w:p>
        </w:tc>
      </w:tr>
      <w:tr w:rsidR="00077321">
        <w:trPr>
          <w:gridAfter w:val="1"/>
          <w:wAfter w:w="69" w:type="dxa"/>
          <w:trHeight w:val="2980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711" w:type="dxa"/>
            </w:tcMar>
          </w:tcPr>
          <w:p w:rsidR="00077321" w:rsidRDefault="00530932">
            <w:pPr>
              <w:pStyle w:val="TableParagraph"/>
              <w:ind w:right="631"/>
            </w:pPr>
            <w:r>
              <w:lastRenderedPageBreak/>
              <w:t>Car Park/paths/ patio/exterior areas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94" w:type="dxa"/>
            </w:tcMar>
          </w:tcPr>
          <w:p w:rsidR="00077321" w:rsidRDefault="00530932">
            <w:pPr>
              <w:pStyle w:val="TableParagraph"/>
              <w:ind w:right="114"/>
            </w:pPr>
            <w:r>
              <w:t>Social distancing is not observed as people congregate before entering</w:t>
            </w:r>
            <w:r>
              <w:t xml:space="preserve"> </w:t>
            </w:r>
            <w:r>
              <w:t>premises.</w:t>
            </w:r>
          </w:p>
          <w:p w:rsidR="00077321" w:rsidRDefault="00530932">
            <w:pPr>
              <w:pStyle w:val="TableParagraph"/>
              <w:spacing w:before="1"/>
              <w:ind w:right="274"/>
            </w:pPr>
            <w:r>
              <w:t xml:space="preserve">Parking area is too </w:t>
            </w:r>
            <w:r>
              <w:t>congested to allow social</w:t>
            </w:r>
            <w:r>
              <w:t xml:space="preserve"> </w:t>
            </w:r>
            <w:r>
              <w:t>distancing.</w:t>
            </w:r>
          </w:p>
          <w:p w:rsidR="00077321" w:rsidRDefault="00530932">
            <w:pPr>
              <w:pStyle w:val="TableParagraph"/>
              <w:spacing w:line="265" w:lineRule="exact"/>
            </w:pPr>
            <w:r>
              <w:t>People drop tissues.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97" w:type="dxa"/>
            </w:tcMar>
          </w:tcPr>
          <w:p w:rsidR="00077321" w:rsidRDefault="00530932">
            <w:pPr>
              <w:pStyle w:val="TableParagraph"/>
              <w:ind w:right="117"/>
              <w:rPr>
                <w:b/>
                <w:bCs/>
              </w:rPr>
            </w:pPr>
            <w:r>
              <w:rPr>
                <w:b/>
                <w:bCs/>
                <w:color w:val="C00000"/>
                <w:u w:color="C00000"/>
              </w:rPr>
              <w:t xml:space="preserve">Mark out 2 </w:t>
            </w:r>
            <w:proofErr w:type="spellStart"/>
            <w:r>
              <w:rPr>
                <w:b/>
                <w:bCs/>
                <w:color w:val="C00000"/>
                <w:u w:color="C00000"/>
              </w:rPr>
              <w:t>metre</w:t>
            </w:r>
            <w:proofErr w:type="spellEnd"/>
            <w:r>
              <w:rPr>
                <w:b/>
                <w:bCs/>
                <w:color w:val="C00000"/>
                <w:u w:color="C00000"/>
              </w:rPr>
              <w:t xml:space="preserve"> waiting area outside all potential entrances with tape to encourage care when queueing to</w:t>
            </w:r>
            <w:r>
              <w:rPr>
                <w:b/>
                <w:bCs/>
                <w:color w:val="C00000"/>
                <w:u w:color="C00000"/>
              </w:rPr>
              <w:t xml:space="preserve"> </w:t>
            </w:r>
            <w:r>
              <w:rPr>
                <w:b/>
                <w:bCs/>
                <w:color w:val="C00000"/>
                <w:u w:color="C00000"/>
              </w:rPr>
              <w:t>enter.</w:t>
            </w:r>
          </w:p>
          <w:p w:rsidR="00077321" w:rsidRDefault="00077321">
            <w:pPr>
              <w:pStyle w:val="TableParagraph"/>
              <w:ind w:right="117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ind w:right="117"/>
              <w:rPr>
                <w:b/>
                <w:bCs/>
              </w:rPr>
            </w:pPr>
            <w:r>
              <w:rPr>
                <w:b/>
                <w:bCs/>
                <w:color w:val="6FAC46"/>
                <w:u w:color="6FAC46"/>
              </w:rPr>
              <w:t>Cleaner asked to check area outside doors for rubbish which might be contaminated,</w:t>
            </w:r>
            <w:r>
              <w:rPr>
                <w:b/>
                <w:bCs/>
                <w:color w:val="6FAC46"/>
                <w:u w:color="6FAC46"/>
              </w:rPr>
              <w:t xml:space="preserve"> e.g. tissues.</w:t>
            </w:r>
          </w:p>
          <w:p w:rsidR="00077321" w:rsidRDefault="00530932">
            <w:pPr>
              <w:pStyle w:val="TableParagraph"/>
              <w:spacing w:before="11" w:line="264" w:lineRule="exact"/>
              <w:ind w:right="777"/>
            </w:pPr>
            <w:r>
              <w:rPr>
                <w:b/>
                <w:bCs/>
                <w:color w:val="6FAC46"/>
                <w:u w:color="6FAC46"/>
              </w:rPr>
              <w:t>Wear plastic gloves and remove.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61" w:type="dxa"/>
            </w:tcMar>
          </w:tcPr>
          <w:p w:rsidR="00077321" w:rsidRDefault="00530932">
            <w:pPr>
              <w:pStyle w:val="TableParagraph"/>
              <w:ind w:right="281"/>
            </w:pPr>
            <w:r>
              <w:t>Transitory lapses in social distancing in outside areas are less risky, the main risk is likely to be where people congregate or for vulnerable people.</w:t>
            </w:r>
          </w:p>
          <w:p w:rsidR="00077321" w:rsidRDefault="00530932">
            <w:pPr>
              <w:pStyle w:val="TableParagraph"/>
              <w:ind w:right="539"/>
            </w:pPr>
            <w:r>
              <w:t>Ordinary litter collection arrangements can remain in pla</w:t>
            </w:r>
            <w:r>
              <w:t>ce. Provide plastic gloves.</w:t>
            </w:r>
          </w:p>
        </w:tc>
      </w:tr>
      <w:tr w:rsidR="00077321">
        <w:trPr>
          <w:gridAfter w:val="1"/>
          <w:wAfter w:w="69" w:type="dxa"/>
          <w:trHeight w:val="1829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spacing w:line="259" w:lineRule="exact"/>
            </w:pPr>
            <w:r>
              <w:t>Entrance hall/lobby/corridors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71" w:type="dxa"/>
            </w:tcMar>
          </w:tcPr>
          <w:p w:rsidR="00077321" w:rsidRDefault="00530932">
            <w:pPr>
              <w:pStyle w:val="TableParagraph"/>
              <w:ind w:right="191"/>
            </w:pPr>
            <w:r>
              <w:t>Possible “pinch points” and busy areas where risk is social distancing is not observed in a confined area.</w:t>
            </w:r>
          </w:p>
          <w:p w:rsidR="00077321" w:rsidRDefault="00530932">
            <w:pPr>
              <w:pStyle w:val="TableParagraph"/>
              <w:ind w:right="176"/>
            </w:pPr>
            <w:r>
              <w:t>Door handles, light switches in frequent use.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13" w:type="dxa"/>
            </w:tcMar>
          </w:tcPr>
          <w:p w:rsidR="00077321" w:rsidRDefault="00530932">
            <w:pPr>
              <w:pStyle w:val="TableParagraph"/>
              <w:ind w:right="133"/>
              <w:rPr>
                <w:b/>
                <w:bCs/>
              </w:rPr>
            </w:pPr>
            <w:r>
              <w:rPr>
                <w:b/>
                <w:bCs/>
                <w:color w:val="EC7C30"/>
                <w:u w:color="EC7C30"/>
              </w:rPr>
              <w:t xml:space="preserve">Identify “pinch points” and busy areas. </w:t>
            </w:r>
            <w:r>
              <w:rPr>
                <w:b/>
                <w:bCs/>
                <w:color w:val="EC7C30"/>
                <w:u w:color="EC7C30"/>
              </w:rPr>
              <w:t xml:space="preserve">Consider marking out 2 </w:t>
            </w:r>
            <w:proofErr w:type="spellStart"/>
            <w:r>
              <w:rPr>
                <w:b/>
                <w:bCs/>
                <w:color w:val="EC7C30"/>
                <w:u w:color="EC7C30"/>
              </w:rPr>
              <w:t>metre</w:t>
            </w:r>
            <w:proofErr w:type="spellEnd"/>
            <w:r>
              <w:rPr>
                <w:b/>
                <w:bCs/>
                <w:color w:val="EC7C30"/>
                <w:u w:color="EC7C30"/>
              </w:rPr>
              <w:t xml:space="preserve"> spacing in entrance area. Create one- way system and provide signage.</w:t>
            </w:r>
          </w:p>
          <w:p w:rsidR="00077321" w:rsidRDefault="00530932">
            <w:pPr>
              <w:pStyle w:val="TableParagraph"/>
              <w:ind w:right="905"/>
              <w:jc w:val="both"/>
              <w:rPr>
                <w:b/>
                <w:bCs/>
              </w:rPr>
            </w:pPr>
            <w:r>
              <w:rPr>
                <w:b/>
                <w:bCs/>
                <w:color w:val="C00000"/>
                <w:u w:color="C00000"/>
              </w:rPr>
              <w:t>Door handles and light switches to be cleaned regularly.</w:t>
            </w:r>
          </w:p>
          <w:p w:rsidR="00077321" w:rsidRDefault="00530932">
            <w:pPr>
              <w:pStyle w:val="TableParagraph"/>
              <w:spacing w:before="1" w:line="266" w:lineRule="exact"/>
              <w:ind w:right="161"/>
              <w:jc w:val="both"/>
            </w:pPr>
            <w:r>
              <w:rPr>
                <w:b/>
                <w:bCs/>
                <w:color w:val="C00000"/>
                <w:u w:color="C00000"/>
              </w:rPr>
              <w:t xml:space="preserve">Hand </w:t>
            </w:r>
            <w:proofErr w:type="spellStart"/>
            <w:r>
              <w:rPr>
                <w:b/>
                <w:bCs/>
                <w:color w:val="C00000"/>
                <w:u w:color="C00000"/>
              </w:rPr>
              <w:t>sanitiser</w:t>
            </w:r>
            <w:proofErr w:type="spellEnd"/>
            <w:r>
              <w:rPr>
                <w:b/>
                <w:bCs/>
                <w:color w:val="C00000"/>
                <w:u w:color="C00000"/>
              </w:rPr>
              <w:t xml:space="preserve"> to be provided by hall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15" w:type="dxa"/>
            </w:tcMar>
          </w:tcPr>
          <w:p w:rsidR="00077321" w:rsidRDefault="00530932">
            <w:pPr>
              <w:pStyle w:val="TableParagraph"/>
              <w:ind w:right="735"/>
            </w:pPr>
            <w:r>
              <w:t xml:space="preserve">Hand </w:t>
            </w:r>
            <w:proofErr w:type="spellStart"/>
            <w:r>
              <w:t>sanitiser</w:t>
            </w:r>
            <w:proofErr w:type="spellEnd"/>
            <w:r>
              <w:t xml:space="preserve"> needs to be checked daily.</w:t>
            </w:r>
          </w:p>
          <w:p w:rsidR="00077321" w:rsidRDefault="00530932">
            <w:pPr>
              <w:pStyle w:val="TableParagraph"/>
              <w:ind w:right="224"/>
            </w:pPr>
            <w:r>
              <w:t>Provide more bins, i</w:t>
            </w:r>
            <w:r>
              <w:t>n entrance hall, each meeting room. Empty regularly.</w:t>
            </w:r>
          </w:p>
        </w:tc>
      </w:tr>
      <w:tr w:rsidR="00077321">
        <w:trPr>
          <w:gridAfter w:val="1"/>
          <w:wAfter w:w="69" w:type="dxa"/>
          <w:trHeight w:val="4203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spacing w:line="257" w:lineRule="exact"/>
            </w:pPr>
            <w:r>
              <w:t>Main Hall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91" w:type="dxa"/>
            </w:tcMar>
          </w:tcPr>
          <w:p w:rsidR="00077321" w:rsidRDefault="00530932">
            <w:pPr>
              <w:pStyle w:val="TableParagraph"/>
              <w:ind w:right="311"/>
            </w:pPr>
            <w:r>
              <w:t>Door handles, light switches, window catches, tables, chair backs and arms/legs</w:t>
            </w:r>
          </w:p>
          <w:p w:rsidR="00077321" w:rsidRDefault="00077321">
            <w:pPr>
              <w:pStyle w:val="TableParagraph"/>
              <w:ind w:right="280"/>
            </w:pPr>
          </w:p>
          <w:p w:rsidR="00077321" w:rsidRDefault="00530932">
            <w:pPr>
              <w:pStyle w:val="TableParagraph"/>
              <w:ind w:right="280"/>
            </w:pPr>
            <w:r>
              <w:t>Soft furnishings which cannot be readily cleaned between use.</w:t>
            </w:r>
          </w:p>
          <w:p w:rsidR="00077321" w:rsidRDefault="00530932">
            <w:pPr>
              <w:pStyle w:val="TableParagraph"/>
              <w:ind w:right="224"/>
            </w:pPr>
            <w:r>
              <w:t xml:space="preserve">Projection equipment. Screen. Window curtains or </w:t>
            </w:r>
            <w:r>
              <w:t>blinds Commemorative photos, displays.</w:t>
            </w:r>
          </w:p>
          <w:p w:rsidR="00077321" w:rsidRDefault="00530932">
            <w:pPr>
              <w:pStyle w:val="TableParagraph"/>
              <w:ind w:right="972"/>
            </w:pPr>
            <w:r>
              <w:t>Social distancing to be observed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83" w:type="dxa"/>
            </w:tcMar>
          </w:tcPr>
          <w:p w:rsidR="00077321" w:rsidRDefault="00530932">
            <w:pPr>
              <w:pStyle w:val="TableParagraph"/>
              <w:ind w:right="203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>Door handles, light switches, window catches, tables, chairs and other equipment used to be cleaned by hirers before use.</w:t>
            </w:r>
          </w:p>
          <w:p w:rsidR="00077321" w:rsidRDefault="00077321">
            <w:pPr>
              <w:pStyle w:val="TableParagraph"/>
              <w:ind w:right="203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ind w:right="176"/>
              <w:rPr>
                <w:b/>
                <w:bCs/>
              </w:rPr>
            </w:pPr>
            <w:r>
              <w:rPr>
                <w:b/>
                <w:bCs/>
                <w:color w:val="C00000"/>
                <w:u w:color="C00000"/>
              </w:rPr>
              <w:t>Social distancing guidance to be observed by hirers in arrang</w:t>
            </w:r>
            <w:r>
              <w:rPr>
                <w:b/>
                <w:bCs/>
                <w:color w:val="C00000"/>
                <w:u w:color="C00000"/>
              </w:rPr>
              <w:t>ing their activities.</w:t>
            </w:r>
          </w:p>
          <w:p w:rsidR="00077321" w:rsidRDefault="00530932">
            <w:pPr>
              <w:pStyle w:val="TableParagraph"/>
              <w:spacing w:before="7" w:line="266" w:lineRule="exact"/>
              <w:ind w:right="451"/>
            </w:pPr>
            <w:r>
              <w:rPr>
                <w:b/>
                <w:bCs/>
                <w:color w:val="C00000"/>
                <w:u w:color="C00000"/>
              </w:rPr>
              <w:t>Hirers to be encouraged to wash hands regularly</w:t>
            </w:r>
            <w:r>
              <w:rPr>
                <w:b/>
                <w:bCs/>
                <w:color w:val="EC7C30"/>
                <w:u w:color="EC7C30"/>
              </w:rPr>
              <w:t>.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ind w:right="203"/>
            </w:pPr>
            <w:r>
              <w:t>Consider removing window curtains and any other items which are more difficult to clean and likely to be touched by the public.</w:t>
            </w:r>
          </w:p>
          <w:p w:rsidR="00077321" w:rsidRDefault="00077321">
            <w:pPr>
              <w:pStyle w:val="TableParagraph"/>
            </w:pPr>
          </w:p>
          <w:p w:rsidR="00077321" w:rsidRDefault="00530932">
            <w:pPr>
              <w:pStyle w:val="TableParagraph"/>
            </w:pPr>
            <w:r>
              <w:t xml:space="preserve">Provide hand </w:t>
            </w:r>
            <w:proofErr w:type="spellStart"/>
            <w:r>
              <w:t>sanitiser</w:t>
            </w:r>
            <w:proofErr w:type="spellEnd"/>
            <w:r>
              <w:t>.</w:t>
            </w:r>
          </w:p>
        </w:tc>
      </w:tr>
      <w:tr w:rsidR="00077321">
        <w:trPr>
          <w:trHeight w:val="2090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ind w:left="0"/>
            </w:pPr>
            <w:r>
              <w:lastRenderedPageBreak/>
              <w:t xml:space="preserve">Upholstered seating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60" w:type="dxa"/>
            </w:tcMar>
          </w:tcPr>
          <w:p w:rsidR="00077321" w:rsidRDefault="00530932">
            <w:pPr>
              <w:pStyle w:val="TableParagraph"/>
              <w:ind w:right="280"/>
            </w:pPr>
            <w:r>
              <w:t xml:space="preserve">Virus may </w:t>
            </w:r>
            <w:r>
              <w:t xml:space="preserve">remain on fabric. Cannot readily be cleaned between use. Frequent cleaning would damage fabric. Metal parts can be cleaned and are more likely to be touched when moving them, </w:t>
            </w:r>
            <w:proofErr w:type="spellStart"/>
            <w:r>
              <w:t>ie</w:t>
            </w:r>
            <w:proofErr w:type="spellEnd"/>
            <w:r>
              <w:t xml:space="preserve"> more frequently.</w:t>
            </w:r>
          </w:p>
        </w:tc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61" w:type="dxa"/>
            </w:tcMar>
          </w:tcPr>
          <w:p w:rsidR="00077321" w:rsidRDefault="00530932">
            <w:pPr>
              <w:pStyle w:val="TableParagraph"/>
              <w:ind w:right="281"/>
              <w:rPr>
                <w:color w:val="E36C0A"/>
                <w:u w:color="E36C0A"/>
              </w:rPr>
            </w:pPr>
            <w:r>
              <w:rPr>
                <w:b/>
                <w:bCs/>
                <w:color w:val="E36C0A"/>
                <w:u w:color="E36C0A"/>
              </w:rPr>
              <w:t>Avoid touching of fabric on chairs as far as possible.</w:t>
            </w:r>
          </w:p>
          <w:p w:rsidR="00077321" w:rsidRDefault="00530932">
            <w:pPr>
              <w:pStyle w:val="TableParagraph"/>
              <w:ind w:right="281"/>
              <w:rPr>
                <w:b/>
                <w:bCs/>
                <w:color w:val="E36C0A"/>
                <w:u w:color="E36C0A"/>
              </w:rPr>
            </w:pPr>
            <w:r>
              <w:rPr>
                <w:b/>
                <w:bCs/>
                <w:color w:val="E36C0A"/>
                <w:u w:color="E36C0A"/>
              </w:rPr>
              <w:t xml:space="preserve">Clean </w:t>
            </w:r>
            <w:r>
              <w:rPr>
                <w:b/>
                <w:bCs/>
                <w:color w:val="E36C0A"/>
                <w:u w:color="E36C0A"/>
              </w:rPr>
              <w:t xml:space="preserve">metal/plastic parts regularly touched. Rotate use of upholstered chairs. </w:t>
            </w:r>
          </w:p>
          <w:p w:rsidR="00077321" w:rsidRDefault="00530932">
            <w:pPr>
              <w:pStyle w:val="TableParagraph"/>
              <w:ind w:right="281"/>
            </w:pPr>
            <w:r>
              <w:rPr>
                <w:b/>
                <w:bCs/>
                <w:color w:val="E36C0A"/>
                <w:u w:color="E36C0A"/>
              </w:rPr>
              <w:t xml:space="preserve">Ask those moving them to wear gloves. 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83" w:type="dxa"/>
            </w:tcMar>
          </w:tcPr>
          <w:p w:rsidR="00077321" w:rsidRDefault="00077321"/>
        </w:tc>
      </w:tr>
      <w:tr w:rsidR="00077321">
        <w:trPr>
          <w:trHeight w:val="2332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spacing w:line="259" w:lineRule="exact"/>
            </w:pPr>
            <w:r>
              <w:t>Small meeting rooms and offices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73" w:type="dxa"/>
            </w:tcMar>
          </w:tcPr>
          <w:p w:rsidR="00077321" w:rsidRDefault="00530932">
            <w:pPr>
              <w:pStyle w:val="TableParagraph"/>
              <w:ind w:right="193"/>
            </w:pPr>
            <w:r>
              <w:t>Social distancing more difficult in smaller areas</w:t>
            </w:r>
          </w:p>
          <w:p w:rsidR="00077321" w:rsidRDefault="00530932">
            <w:pPr>
              <w:pStyle w:val="TableParagraph"/>
              <w:ind w:right="626"/>
            </w:pPr>
            <w:r>
              <w:t>Door and window handles Light switches</w:t>
            </w:r>
          </w:p>
          <w:p w:rsidR="00077321" w:rsidRDefault="00530932">
            <w:pPr>
              <w:pStyle w:val="TableParagraph"/>
              <w:ind w:right="255"/>
            </w:pPr>
            <w:r>
              <w:t xml:space="preserve">Tables, chair backs </w:t>
            </w:r>
            <w:r>
              <w:t>and arms/legs. Floors with carpet tiles less easily cleaned.</w:t>
            </w:r>
          </w:p>
        </w:tc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76" w:type="dxa"/>
            </w:tcMar>
          </w:tcPr>
          <w:p w:rsidR="00077321" w:rsidRDefault="00530932">
            <w:pPr>
              <w:pStyle w:val="TableParagraph"/>
              <w:ind w:right="96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>Recommend hirers hire larger meeting spaces and avoid use of small rooms.</w:t>
            </w:r>
          </w:p>
          <w:p w:rsidR="00077321" w:rsidRDefault="00077321">
            <w:pPr>
              <w:pStyle w:val="TableParagraph"/>
              <w:ind w:right="96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ind w:right="96"/>
              <w:rPr>
                <w:b/>
                <w:bCs/>
              </w:rPr>
            </w:pPr>
            <w:r>
              <w:rPr>
                <w:b/>
                <w:bCs/>
                <w:color w:val="C00000"/>
                <w:u w:color="C00000"/>
              </w:rPr>
              <w:t>Surfaces and equipment to be cleaned by hirers before &amp; after use and by hall cleaner.</w:t>
            </w:r>
          </w:p>
          <w:p w:rsidR="00077321" w:rsidRDefault="00530932">
            <w:pPr>
              <w:pStyle w:val="TableParagraph"/>
              <w:ind w:right="355"/>
            </w:pPr>
            <w:r>
              <w:rPr>
                <w:b/>
                <w:bCs/>
                <w:color w:val="C00000"/>
                <w:u w:color="C00000"/>
              </w:rPr>
              <w:t>Rooms with carpeted floors not hi</w:t>
            </w:r>
            <w:r>
              <w:rPr>
                <w:b/>
                <w:bCs/>
                <w:color w:val="C00000"/>
                <w:u w:color="C00000"/>
              </w:rPr>
              <w:t>red for keep fit type classes.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23" w:type="dxa"/>
            </w:tcMar>
          </w:tcPr>
          <w:p w:rsidR="00077321" w:rsidRDefault="00530932">
            <w:pPr>
              <w:pStyle w:val="TableParagraph"/>
              <w:ind w:right="143"/>
            </w:pPr>
            <w:r>
              <w:t>Consider closing rear room except for storage of chairs and tables.</w:t>
            </w:r>
          </w:p>
          <w:p w:rsidR="00077321" w:rsidRDefault="00077321">
            <w:pPr>
              <w:pStyle w:val="TableParagraph"/>
              <w:ind w:right="143"/>
            </w:pPr>
          </w:p>
          <w:p w:rsidR="00077321" w:rsidRDefault="00530932">
            <w:pPr>
              <w:pStyle w:val="TableParagraph"/>
              <w:ind w:right="143"/>
            </w:pPr>
            <w:r>
              <w:t>Discourage entry to rear room unless in an emergency or the need to isolate someone</w:t>
            </w:r>
          </w:p>
        </w:tc>
      </w:tr>
      <w:tr w:rsidR="00077321">
        <w:trPr>
          <w:trHeight w:val="3992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</w:pPr>
            <w:r>
              <w:t>Kitchen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73" w:type="dxa"/>
            </w:tcMar>
          </w:tcPr>
          <w:p w:rsidR="00077321" w:rsidRDefault="00530932">
            <w:pPr>
              <w:pStyle w:val="TableParagraph"/>
              <w:ind w:right="193"/>
            </w:pPr>
            <w:r>
              <w:t>Social distancing more difficult.</w:t>
            </w:r>
            <w:r>
              <w:t xml:space="preserve"> Door and window handles Light switches</w:t>
            </w:r>
          </w:p>
          <w:p w:rsidR="00077321" w:rsidRDefault="00530932">
            <w:pPr>
              <w:pStyle w:val="TableParagraph"/>
              <w:ind w:right="572"/>
            </w:pPr>
            <w:r>
              <w:t>Working surfaces, sinks Cupboard/drawer handles. Fridge/freezer Crockery/cutlery</w:t>
            </w:r>
          </w:p>
          <w:p w:rsidR="00077321" w:rsidRDefault="00530932">
            <w:pPr>
              <w:pStyle w:val="TableParagraph"/>
              <w:spacing w:before="2" w:line="246" w:lineRule="exact"/>
            </w:pPr>
            <w:r>
              <w:t>Kettle/hot water boiler</w:t>
            </w:r>
          </w:p>
          <w:p w:rsidR="00077321" w:rsidRDefault="00077321">
            <w:pPr>
              <w:pStyle w:val="TableParagraph"/>
              <w:spacing w:before="2" w:line="246" w:lineRule="exact"/>
            </w:pPr>
          </w:p>
          <w:p w:rsidR="00077321" w:rsidRDefault="00530932">
            <w:pPr>
              <w:pStyle w:val="TableParagraph"/>
            </w:pPr>
            <w:r>
              <w:t>Cooker/Microwave</w:t>
            </w:r>
          </w:p>
        </w:tc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20" w:type="dxa"/>
            </w:tcMar>
          </w:tcPr>
          <w:p w:rsidR="00077321" w:rsidRDefault="00530932">
            <w:pPr>
              <w:pStyle w:val="TableParagraph"/>
              <w:ind w:right="140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 xml:space="preserve">Hirers are asked to control </w:t>
            </w:r>
            <w:proofErr w:type="gramStart"/>
            <w:r>
              <w:rPr>
                <w:b/>
                <w:bCs/>
                <w:color w:val="C00000"/>
                <w:u w:color="C00000"/>
              </w:rPr>
              <w:t>numbers  to</w:t>
            </w:r>
            <w:proofErr w:type="gramEnd"/>
            <w:r>
              <w:rPr>
                <w:b/>
                <w:bCs/>
                <w:color w:val="C00000"/>
                <w:u w:color="C00000"/>
              </w:rPr>
              <w:t xml:space="preserve"> 2 persons </w:t>
            </w:r>
            <w:r>
              <w:rPr>
                <w:b/>
                <w:bCs/>
                <w:color w:val="C00000"/>
                <w:u w:color="C00000"/>
              </w:rPr>
              <w:t xml:space="preserve">using kitchen so as to ensure social distancing, especially for those over 70. </w:t>
            </w:r>
          </w:p>
          <w:p w:rsidR="00077321" w:rsidRDefault="00530932">
            <w:pPr>
              <w:pStyle w:val="TableParagraph"/>
              <w:ind w:right="140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>Hirers to clean all areas likely to be used before use, wash, dry and stow crockery and cutlery after use.</w:t>
            </w:r>
          </w:p>
          <w:p w:rsidR="00077321" w:rsidRDefault="00077321">
            <w:pPr>
              <w:pStyle w:val="TableParagraph"/>
              <w:ind w:right="140"/>
              <w:rPr>
                <w:b/>
                <w:bCs/>
                <w:color w:val="C00000"/>
                <w:u w:color="C00000"/>
              </w:rPr>
            </w:pPr>
          </w:p>
          <w:p w:rsidR="00077321" w:rsidRDefault="00530932">
            <w:pPr>
              <w:pStyle w:val="TableParagraph"/>
              <w:ind w:right="840"/>
              <w:rPr>
                <w:b/>
                <w:bCs/>
              </w:rPr>
            </w:pPr>
            <w:r>
              <w:rPr>
                <w:b/>
                <w:bCs/>
                <w:color w:val="C00000"/>
                <w:u w:color="C00000"/>
              </w:rPr>
              <w:t>Hirers to bring own tea towels.</w:t>
            </w:r>
          </w:p>
          <w:p w:rsidR="00077321" w:rsidRDefault="00530932">
            <w:pPr>
              <w:pStyle w:val="TableParagraph"/>
              <w:ind w:right="287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 xml:space="preserve">Hand </w:t>
            </w:r>
            <w:proofErr w:type="spellStart"/>
            <w:r>
              <w:rPr>
                <w:b/>
                <w:bCs/>
                <w:color w:val="C00000"/>
                <w:u w:color="C00000"/>
              </w:rPr>
              <w:t>sanitiser</w:t>
            </w:r>
            <w:proofErr w:type="spellEnd"/>
            <w:r>
              <w:rPr>
                <w:b/>
                <w:bCs/>
                <w:color w:val="C00000"/>
                <w:u w:color="C00000"/>
              </w:rPr>
              <w:t xml:space="preserve">, soap and paper </w:t>
            </w:r>
            <w:r>
              <w:rPr>
                <w:b/>
                <w:bCs/>
                <w:color w:val="C00000"/>
                <w:u w:color="C00000"/>
              </w:rPr>
              <w:t xml:space="preserve">towels to be provided </w:t>
            </w:r>
          </w:p>
          <w:p w:rsidR="00077321" w:rsidRDefault="00530932">
            <w:pPr>
              <w:pStyle w:val="TableParagraph"/>
              <w:ind w:right="287"/>
              <w:rPr>
                <w:b/>
                <w:bCs/>
              </w:rPr>
            </w:pPr>
            <w:r>
              <w:rPr>
                <w:b/>
                <w:bCs/>
                <w:color w:val="EC7C30"/>
                <w:u w:color="EC7C30"/>
              </w:rPr>
              <w:t>Consider encouraging hirers to bring their own Food and</w:t>
            </w:r>
          </w:p>
          <w:p w:rsidR="00077321" w:rsidRDefault="00530932">
            <w:pPr>
              <w:pStyle w:val="TableParagraph"/>
              <w:spacing w:before="1" w:line="246" w:lineRule="exact"/>
            </w:pPr>
            <w:r>
              <w:rPr>
                <w:b/>
                <w:bCs/>
                <w:color w:val="EC7C30"/>
                <w:u w:color="EC7C30"/>
              </w:rPr>
              <w:t>Drink for the time being.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01" w:type="dxa"/>
            </w:tcMar>
          </w:tcPr>
          <w:p w:rsidR="00077321" w:rsidRDefault="00530932">
            <w:pPr>
              <w:pStyle w:val="TableParagraph"/>
              <w:ind w:right="221"/>
            </w:pPr>
            <w:r>
              <w:t xml:space="preserve">Cleaning materials to be made available in clearly identified location, </w:t>
            </w:r>
            <w:proofErr w:type="spellStart"/>
            <w:r>
              <w:t>eg</w:t>
            </w:r>
            <w:proofErr w:type="spellEnd"/>
            <w:r>
              <w:t xml:space="preserve"> a box on one of the kitchen surfaces, regularly checked and re-stocked as ne</w:t>
            </w:r>
            <w:r>
              <w:t>cessary.</w:t>
            </w:r>
          </w:p>
          <w:p w:rsidR="00077321" w:rsidRDefault="00530932">
            <w:pPr>
              <w:pStyle w:val="TableParagraph"/>
              <w:spacing w:before="1" w:line="260" w:lineRule="atLeast"/>
              <w:ind w:right="416"/>
            </w:pPr>
            <w:r>
              <w:t>Consider closing kitchen if not required or restricting access.</w:t>
            </w:r>
          </w:p>
          <w:p w:rsidR="00077321" w:rsidRDefault="00077321">
            <w:pPr>
              <w:pStyle w:val="TableParagraph"/>
              <w:spacing w:before="1" w:line="260" w:lineRule="atLeast"/>
              <w:ind w:right="416"/>
            </w:pPr>
          </w:p>
        </w:tc>
      </w:tr>
      <w:tr w:rsidR="00077321">
        <w:trPr>
          <w:trHeight w:val="790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</w:pPr>
            <w:r>
              <w:lastRenderedPageBreak/>
              <w:t xml:space="preserve">Store cupboards (cleaner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92" w:type="dxa"/>
            </w:tcMar>
          </w:tcPr>
          <w:p w:rsidR="00077321" w:rsidRDefault="00530932">
            <w:pPr>
              <w:pStyle w:val="TableParagraph"/>
              <w:ind w:right="312"/>
            </w:pPr>
            <w:r>
              <w:t>Social distancing not possible Door handles, light switch</w:t>
            </w:r>
          </w:p>
        </w:tc>
        <w:tc>
          <w:tcPr>
            <w:tcW w:w="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461" w:type="dxa"/>
            </w:tcMar>
          </w:tcPr>
          <w:p w:rsidR="00077321" w:rsidRDefault="00530932">
            <w:pPr>
              <w:pStyle w:val="TableParagraph"/>
              <w:ind w:right="381"/>
            </w:pPr>
            <w:r>
              <w:rPr>
                <w:b/>
                <w:bCs/>
                <w:color w:val="00AF50"/>
                <w:u w:color="00AF50"/>
              </w:rPr>
              <w:t>Public access unlikely to be required. Cleaner to decide frequency of cleaning</w:t>
            </w:r>
            <w:r>
              <w:rPr>
                <w:b/>
                <w:bCs/>
                <w:color w:val="A8D08D"/>
                <w:u w:color="A8D08D"/>
              </w:rPr>
              <w:t>.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321" w:rsidRDefault="00077321"/>
        </w:tc>
      </w:tr>
      <w:tr w:rsidR="00077321">
        <w:trPr>
          <w:trHeight w:val="1700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490" w:type="dxa"/>
            </w:tcMar>
          </w:tcPr>
          <w:p w:rsidR="00077321" w:rsidRDefault="00530932">
            <w:pPr>
              <w:pStyle w:val="TableParagraph"/>
              <w:ind w:right="1410"/>
            </w:pPr>
            <w:r>
              <w:t xml:space="preserve">Storage </w:t>
            </w:r>
            <w:r>
              <w:t>Rooms (furniture/equipment)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73" w:type="dxa"/>
            </w:tcMar>
          </w:tcPr>
          <w:p w:rsidR="00077321" w:rsidRDefault="00530932">
            <w:pPr>
              <w:pStyle w:val="TableParagraph"/>
              <w:ind w:right="193"/>
            </w:pPr>
            <w:r>
              <w:t>Social distancing more difficult Door handles in use.</w:t>
            </w:r>
          </w:p>
          <w:p w:rsidR="00077321" w:rsidRDefault="00530932">
            <w:pPr>
              <w:pStyle w:val="TableParagraph"/>
              <w:ind w:right="563"/>
            </w:pPr>
            <w:r>
              <w:t>Equipment needing to be moved not normally in use</w:t>
            </w:r>
          </w:p>
        </w:tc>
        <w:tc>
          <w:tcPr>
            <w:tcW w:w="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96" w:type="dxa"/>
            </w:tcMar>
          </w:tcPr>
          <w:p w:rsidR="00077321" w:rsidRDefault="00530932">
            <w:pPr>
              <w:pStyle w:val="TableParagraph"/>
              <w:ind w:right="316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 xml:space="preserve">Hirer to clean equipment required before use. </w:t>
            </w:r>
          </w:p>
          <w:p w:rsidR="00077321" w:rsidRDefault="00077321">
            <w:pPr>
              <w:pStyle w:val="TableParagraph"/>
              <w:ind w:right="316"/>
              <w:rPr>
                <w:b/>
                <w:bCs/>
                <w:color w:val="C00000"/>
                <w:u w:color="C00000"/>
              </w:rPr>
            </w:pPr>
          </w:p>
          <w:p w:rsidR="00077321" w:rsidRDefault="00530932">
            <w:pPr>
              <w:pStyle w:val="TableParagraph"/>
              <w:ind w:right="316"/>
              <w:rPr>
                <w:b/>
                <w:bCs/>
              </w:rPr>
            </w:pPr>
            <w:r>
              <w:rPr>
                <w:b/>
                <w:bCs/>
                <w:color w:val="C00000"/>
                <w:u w:color="C00000"/>
              </w:rPr>
              <w:t>Hirer to control accessing and stowing equipment to encourage</w:t>
            </w:r>
          </w:p>
          <w:p w:rsidR="00077321" w:rsidRDefault="00530932">
            <w:pPr>
              <w:pStyle w:val="TableParagraph"/>
              <w:spacing w:before="1" w:line="246" w:lineRule="exact"/>
            </w:pPr>
            <w:r>
              <w:rPr>
                <w:b/>
                <w:bCs/>
                <w:color w:val="C00000"/>
                <w:u w:color="C00000"/>
              </w:rPr>
              <w:t xml:space="preserve">social </w:t>
            </w:r>
            <w:r>
              <w:rPr>
                <w:b/>
                <w:bCs/>
                <w:color w:val="C00000"/>
                <w:u w:color="C00000"/>
              </w:rPr>
              <w:t>distancing.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38" w:type="dxa"/>
            </w:tcMar>
          </w:tcPr>
          <w:p w:rsidR="00077321" w:rsidRDefault="00530932">
            <w:pPr>
              <w:pStyle w:val="TableParagraph"/>
              <w:ind w:right="758"/>
            </w:pPr>
            <w:r>
              <w:t>Consider whether designated chairs/tables are used by individual groups using the hall.</w:t>
            </w:r>
          </w:p>
        </w:tc>
      </w:tr>
      <w:tr w:rsidR="00077321">
        <w:trPr>
          <w:trHeight w:val="2643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spacing w:line="264" w:lineRule="exact"/>
            </w:pPr>
            <w:r>
              <w:t>Toilets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459" w:type="dxa"/>
            </w:tcMar>
          </w:tcPr>
          <w:p w:rsidR="00077321" w:rsidRDefault="00530932">
            <w:pPr>
              <w:pStyle w:val="TableParagraph"/>
              <w:ind w:right="379"/>
            </w:pPr>
            <w:r>
              <w:t>Social distancing difficult. Surfaces in frequent use = door handles, basins, toilet handles, seats etc.</w:t>
            </w:r>
          </w:p>
          <w:p w:rsidR="00077321" w:rsidRDefault="00077321">
            <w:pPr>
              <w:pStyle w:val="TableParagraph"/>
              <w:ind w:right="379"/>
            </w:pPr>
          </w:p>
          <w:p w:rsidR="00077321" w:rsidRDefault="00530932">
            <w:pPr>
              <w:pStyle w:val="TableParagraph"/>
              <w:ind w:right="645"/>
            </w:pPr>
            <w:r>
              <w:t xml:space="preserve">Baby changing and vanity surfaces, </w:t>
            </w:r>
            <w:r>
              <w:t>mirrors.</w:t>
            </w:r>
          </w:p>
        </w:tc>
        <w:tc>
          <w:tcPr>
            <w:tcW w:w="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64" w:type="dxa"/>
            </w:tcMar>
          </w:tcPr>
          <w:p w:rsidR="00077321" w:rsidRDefault="00530932">
            <w:pPr>
              <w:pStyle w:val="TableParagraph"/>
              <w:ind w:right="184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>Hirer to control numbers accessing toilets to one at one time, with attention to more vulnerable users.</w:t>
            </w:r>
          </w:p>
          <w:p w:rsidR="00077321" w:rsidRDefault="00077321">
            <w:pPr>
              <w:pStyle w:val="TableParagraph"/>
              <w:ind w:right="184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ind w:right="182"/>
              <w:rPr>
                <w:b/>
                <w:bCs/>
                <w:color w:val="C00000"/>
                <w:u w:color="C00000"/>
              </w:rPr>
            </w:pPr>
            <w:r>
              <w:rPr>
                <w:b/>
                <w:bCs/>
                <w:color w:val="C00000"/>
                <w:u w:color="C00000"/>
              </w:rPr>
              <w:t xml:space="preserve">Hirer to clean all surfaces </w:t>
            </w:r>
            <w:proofErr w:type="spellStart"/>
            <w:r>
              <w:rPr>
                <w:b/>
                <w:bCs/>
                <w:color w:val="C00000"/>
                <w:u w:color="C00000"/>
              </w:rPr>
              <w:t>etc</w:t>
            </w:r>
            <w:proofErr w:type="spellEnd"/>
            <w:r>
              <w:rPr>
                <w:b/>
                <w:bCs/>
                <w:color w:val="C00000"/>
                <w:u w:color="C00000"/>
              </w:rPr>
              <w:t xml:space="preserve"> before public arrive and after public have left.</w:t>
            </w:r>
          </w:p>
          <w:p w:rsidR="00077321" w:rsidRDefault="00077321">
            <w:pPr>
              <w:pStyle w:val="TableParagraph"/>
              <w:ind w:right="182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ind w:right="553"/>
              <w:rPr>
                <w:b/>
                <w:bCs/>
                <w:color w:val="00AF50"/>
              </w:rPr>
            </w:pPr>
            <w:r>
              <w:rPr>
                <w:b/>
                <w:bCs/>
                <w:color w:val="00AF50"/>
              </w:rPr>
              <w:t xml:space="preserve">Consider engaged/vacant signage and posters to encourage 20 </w:t>
            </w:r>
            <w:r>
              <w:rPr>
                <w:b/>
                <w:bCs/>
                <w:color w:val="00AF50"/>
              </w:rPr>
              <w:t>second</w:t>
            </w:r>
          </w:p>
          <w:p w:rsidR="00077321" w:rsidRDefault="00530932">
            <w:pPr>
              <w:pStyle w:val="TableParagraph"/>
              <w:spacing w:line="246" w:lineRule="exact"/>
            </w:pPr>
            <w:r>
              <w:rPr>
                <w:b/>
                <w:bCs/>
                <w:color w:val="00AF50"/>
              </w:rPr>
              <w:t>hand washing.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68" w:type="dxa"/>
            </w:tcMar>
          </w:tcPr>
          <w:p w:rsidR="00077321" w:rsidRDefault="00530932">
            <w:pPr>
              <w:pStyle w:val="TableParagraph"/>
              <w:ind w:right="288"/>
            </w:pPr>
            <w:r>
              <w:t>Ensure soap, paper towels, tissues and toilet paper are regularly replenished, and hirer knows where to access for re-stocking if needed.</w:t>
            </w:r>
          </w:p>
          <w:p w:rsidR="00077321" w:rsidRDefault="00077321">
            <w:pPr>
              <w:pStyle w:val="TableParagraph"/>
              <w:ind w:right="288"/>
            </w:pPr>
          </w:p>
          <w:p w:rsidR="00077321" w:rsidRDefault="00530932">
            <w:pPr>
              <w:pStyle w:val="TableParagraph"/>
              <w:ind w:right="288"/>
            </w:pPr>
            <w:r>
              <w:t>Hall to be checked after each hiring for re-stocking</w:t>
            </w:r>
          </w:p>
        </w:tc>
      </w:tr>
      <w:tr w:rsidR="00077321">
        <w:trPr>
          <w:trHeight w:val="801"/>
        </w:trPr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</w:pPr>
            <w:r>
              <w:t>Boiler Room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92" w:type="dxa"/>
            </w:tcMar>
          </w:tcPr>
          <w:p w:rsidR="00077321" w:rsidRDefault="00530932">
            <w:pPr>
              <w:pStyle w:val="TableParagraph"/>
              <w:ind w:right="312"/>
            </w:pPr>
            <w:r>
              <w:t xml:space="preserve">Door handle, light switch </w:t>
            </w:r>
            <w:r>
              <w:t>Social distancing not possible</w:t>
            </w:r>
          </w:p>
        </w:tc>
        <w:tc>
          <w:tcPr>
            <w:tcW w:w="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color w:val="6FAC46"/>
                <w:u w:color="6FAC46"/>
              </w:rPr>
              <w:t>Public access unlikely.</w:t>
            </w:r>
          </w:p>
          <w:p w:rsidR="00077321" w:rsidRDefault="00530932">
            <w:pPr>
              <w:pStyle w:val="TableParagraph"/>
              <w:spacing w:before="10" w:line="264" w:lineRule="exact"/>
              <w:ind w:right="313"/>
            </w:pPr>
            <w:r>
              <w:rPr>
                <w:b/>
                <w:bCs/>
                <w:color w:val="6FAC46"/>
                <w:u w:color="6FAC46"/>
              </w:rPr>
              <w:t>Cleaner to decide frequency of cleaning.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321" w:rsidRDefault="00077321"/>
        </w:tc>
      </w:tr>
      <w:tr w:rsidR="00077321">
        <w:trPr>
          <w:trHeight w:val="1310"/>
        </w:trPr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spacing w:line="259" w:lineRule="exact"/>
            </w:pPr>
            <w:r>
              <w:t>Stage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spacing w:line="259" w:lineRule="exact"/>
            </w:pPr>
            <w:r>
              <w:t>Curtains</w:t>
            </w:r>
          </w:p>
          <w:p w:rsidR="00077321" w:rsidRDefault="00530932">
            <w:pPr>
              <w:pStyle w:val="TableParagraph"/>
              <w:spacing w:before="1" w:line="265" w:lineRule="exact"/>
            </w:pPr>
            <w:r>
              <w:t>Social distancing</w:t>
            </w:r>
          </w:p>
          <w:p w:rsidR="00077321" w:rsidRDefault="00530932">
            <w:pPr>
              <w:pStyle w:val="TableParagraph"/>
              <w:spacing w:line="265" w:lineRule="exact"/>
            </w:pPr>
            <w:r>
              <w:t>Lighting and sound controls</w:t>
            </w:r>
          </w:p>
        </w:tc>
        <w:tc>
          <w:tcPr>
            <w:tcW w:w="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60" w:type="dxa"/>
            </w:tcMar>
          </w:tcPr>
          <w:p w:rsidR="00077321" w:rsidRDefault="00530932">
            <w:pPr>
              <w:pStyle w:val="TableParagraph"/>
              <w:ind w:right="280"/>
              <w:rPr>
                <w:b/>
                <w:bCs/>
                <w:color w:val="EC7C30"/>
                <w:u w:color="EC7C30"/>
              </w:rPr>
            </w:pPr>
            <w:r>
              <w:rPr>
                <w:b/>
                <w:bCs/>
                <w:color w:val="EC7C30"/>
                <w:u w:color="EC7C30"/>
              </w:rPr>
              <w:t>Consider tying back stage curtains (or removal) out of reach if hirers are likely to touch them.</w:t>
            </w:r>
          </w:p>
          <w:p w:rsidR="00077321" w:rsidRDefault="00077321">
            <w:pPr>
              <w:pStyle w:val="TableParagraph"/>
              <w:ind w:right="280"/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ind w:right="280"/>
            </w:pPr>
            <w:r>
              <w:rPr>
                <w:u w:color="EC7C30"/>
              </w:rPr>
              <w:t>Stage not to be used during Covid-19 pandemic</w:t>
            </w:r>
          </w:p>
        </w:tc>
      </w:tr>
      <w:tr w:rsidR="00077321">
        <w:trPr>
          <w:trHeight w:val="2610"/>
        </w:trPr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77321" w:rsidRDefault="00530932">
            <w:pPr>
              <w:pStyle w:val="TableParagraph"/>
              <w:spacing w:line="259" w:lineRule="exact"/>
            </w:pPr>
            <w:r>
              <w:lastRenderedPageBreak/>
              <w:t>Events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747" w:type="dxa"/>
            </w:tcMar>
          </w:tcPr>
          <w:p w:rsidR="00077321" w:rsidRDefault="00530932">
            <w:pPr>
              <w:pStyle w:val="TableParagraph"/>
              <w:ind w:right="667"/>
            </w:pPr>
            <w:r>
              <w:t xml:space="preserve">Handling cash and tickets </w:t>
            </w:r>
          </w:p>
          <w:p w:rsidR="00077321" w:rsidRDefault="00530932">
            <w:pPr>
              <w:pStyle w:val="TableParagraph"/>
              <w:ind w:right="667"/>
            </w:pPr>
            <w:r>
              <w:t>Too many people arrive</w:t>
            </w:r>
          </w:p>
        </w:tc>
        <w:tc>
          <w:tcPr>
            <w:tcW w:w="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40" w:type="dxa"/>
            </w:tcMar>
          </w:tcPr>
          <w:p w:rsidR="00077321" w:rsidRDefault="00530932">
            <w:pPr>
              <w:pStyle w:val="TableParagraph"/>
              <w:ind w:right="160"/>
              <w:rPr>
                <w:b/>
                <w:bCs/>
                <w:color w:val="C00000"/>
                <w:u w:color="C00000"/>
              </w:rPr>
            </w:pPr>
            <w:proofErr w:type="spellStart"/>
            <w:r>
              <w:rPr>
                <w:b/>
                <w:bCs/>
                <w:color w:val="C00000"/>
                <w:u w:color="C00000"/>
              </w:rPr>
              <w:t>Organisers</w:t>
            </w:r>
            <w:proofErr w:type="spellEnd"/>
            <w:r>
              <w:rPr>
                <w:b/>
                <w:bCs/>
                <w:color w:val="C00000"/>
                <w:u w:color="C00000"/>
              </w:rPr>
              <w:t xml:space="preserve"> arrange online systems and cashless payments as far as possible. For performances seats to be limited, booked in advance, 2 seats between </w:t>
            </w:r>
            <w:r>
              <w:rPr>
                <w:b/>
                <w:bCs/>
                <w:color w:val="C00000"/>
                <w:u w:color="C00000"/>
              </w:rPr>
              <w:t>individuals or household groups.</w:t>
            </w:r>
          </w:p>
          <w:p w:rsidR="00077321" w:rsidRDefault="00077321">
            <w:pPr>
              <w:pStyle w:val="TableParagraph"/>
              <w:spacing w:before="4" w:line="264" w:lineRule="exact"/>
              <w:ind w:right="241"/>
              <w:rPr>
                <w:b/>
                <w:bCs/>
              </w:rPr>
            </w:pPr>
          </w:p>
          <w:p w:rsidR="00077321" w:rsidRDefault="00530932">
            <w:pPr>
              <w:pStyle w:val="TableParagraph"/>
              <w:spacing w:before="4" w:line="264" w:lineRule="exact"/>
              <w:ind w:right="241"/>
            </w:pPr>
            <w:r>
              <w:rPr>
                <w:b/>
                <w:bCs/>
                <w:color w:val="E36C0A"/>
                <w:u w:color="E36C0A"/>
              </w:rPr>
              <w:t>Cash payments/donations to be handled by one individual wearing gloves.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628" w:type="dxa"/>
            </w:tcMar>
          </w:tcPr>
          <w:p w:rsidR="00077321" w:rsidRDefault="00530932">
            <w:pPr>
              <w:pStyle w:val="TableParagraph"/>
              <w:ind w:right="548"/>
            </w:pPr>
            <w:r>
              <w:t>Seating should be placed side to side to avoid face-to-</w:t>
            </w:r>
            <w:proofErr w:type="gramStart"/>
            <w:r>
              <w:t>face  contact</w:t>
            </w:r>
            <w:proofErr w:type="gramEnd"/>
          </w:p>
          <w:p w:rsidR="00077321" w:rsidRDefault="00530932">
            <w:pPr>
              <w:pStyle w:val="TableParagraph"/>
              <w:ind w:right="548"/>
            </w:pPr>
            <w:r>
              <w:t xml:space="preserve">Attendants should help ensure social distancing, e.g. ask people to occupy seats </w:t>
            </w:r>
            <w:r>
              <w:t>from the furthest point first and evacuate from the point closest to the exit first.</w:t>
            </w:r>
          </w:p>
        </w:tc>
      </w:tr>
    </w:tbl>
    <w:p w:rsidR="00077321" w:rsidRDefault="00077321">
      <w:pPr>
        <w:pStyle w:val="Body"/>
        <w:widowControl w:val="0"/>
      </w:pPr>
    </w:p>
    <w:sectPr w:rsidR="00077321">
      <w:headerReference w:type="default" r:id="rId8"/>
      <w:footerReference w:type="default" r:id="rId9"/>
      <w:pgSz w:w="16840" w:h="11900" w:orient="landscape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32" w:rsidRDefault="00530932">
      <w:r>
        <w:separator/>
      </w:r>
    </w:p>
  </w:endnote>
  <w:endnote w:type="continuationSeparator" w:id="0">
    <w:p w:rsidR="00530932" w:rsidRDefault="0053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21" w:rsidRDefault="00530932">
    <w:pPr>
      <w:pStyle w:val="HeaderFooter"/>
      <w:tabs>
        <w:tab w:val="clear" w:pos="9020"/>
        <w:tab w:val="center" w:pos="7700"/>
        <w:tab w:val="right" w:pos="15400"/>
      </w:tabs>
    </w:pPr>
    <w:r>
      <w:rPr>
        <w:sz w:val="20"/>
        <w:szCs w:val="20"/>
      </w:rPr>
      <w:tab/>
    </w:r>
    <w:proofErr w:type="spellStart"/>
    <w:r>
      <w:rPr>
        <w:sz w:val="18"/>
        <w:szCs w:val="18"/>
        <w:lang w:val="en-US"/>
      </w:rPr>
      <w:t>Snitterfield</w:t>
    </w:r>
    <w:proofErr w:type="spellEnd"/>
    <w:r>
      <w:rPr>
        <w:sz w:val="18"/>
        <w:szCs w:val="18"/>
        <w:lang w:val="en-US"/>
      </w:rPr>
      <w:t xml:space="preserve"> Village Hall Management Committee Covid-19 Risk Assessment - July 2020</w:t>
    </w:r>
    <w:r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32" w:rsidRDefault="00530932">
      <w:r>
        <w:separator/>
      </w:r>
    </w:p>
  </w:footnote>
  <w:footnote w:type="continuationSeparator" w:id="0">
    <w:p w:rsidR="00530932" w:rsidRDefault="0053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21" w:rsidRDefault="000773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56F3"/>
    <w:multiLevelType w:val="hybridMultilevel"/>
    <w:tmpl w:val="FEFEE13E"/>
    <w:styleLink w:val="ImportedStyle1"/>
    <w:lvl w:ilvl="0" w:tplc="9984C788">
      <w:start w:val="1"/>
      <w:numFmt w:val="decimal"/>
      <w:lvlText w:val="%1."/>
      <w:lvlJc w:val="left"/>
      <w:pPr>
        <w:tabs>
          <w:tab w:val="left" w:pos="881"/>
        </w:tabs>
        <w:ind w:left="880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AE74C">
      <w:start w:val="1"/>
      <w:numFmt w:val="decimal"/>
      <w:lvlText w:val="%2."/>
      <w:lvlJc w:val="left"/>
      <w:pPr>
        <w:ind w:left="108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4EF52">
      <w:start w:val="1"/>
      <w:numFmt w:val="decimal"/>
      <w:lvlText w:val="%3."/>
      <w:lvlJc w:val="left"/>
      <w:pPr>
        <w:tabs>
          <w:tab w:val="left" w:pos="881"/>
        </w:tabs>
        <w:ind w:left="180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52C6EE">
      <w:start w:val="1"/>
      <w:numFmt w:val="decimal"/>
      <w:lvlText w:val="%4."/>
      <w:lvlJc w:val="left"/>
      <w:pPr>
        <w:tabs>
          <w:tab w:val="left" w:pos="881"/>
        </w:tabs>
        <w:ind w:left="252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50D750">
      <w:start w:val="1"/>
      <w:numFmt w:val="decimal"/>
      <w:lvlText w:val="%5."/>
      <w:lvlJc w:val="left"/>
      <w:pPr>
        <w:tabs>
          <w:tab w:val="left" w:pos="881"/>
        </w:tabs>
        <w:ind w:left="324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0ECA8">
      <w:start w:val="1"/>
      <w:numFmt w:val="decimal"/>
      <w:lvlText w:val="%6."/>
      <w:lvlJc w:val="left"/>
      <w:pPr>
        <w:tabs>
          <w:tab w:val="left" w:pos="881"/>
        </w:tabs>
        <w:ind w:left="396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6AC52">
      <w:start w:val="1"/>
      <w:numFmt w:val="decimal"/>
      <w:lvlText w:val="%7."/>
      <w:lvlJc w:val="left"/>
      <w:pPr>
        <w:tabs>
          <w:tab w:val="left" w:pos="881"/>
        </w:tabs>
        <w:ind w:left="468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0F126">
      <w:start w:val="1"/>
      <w:numFmt w:val="decimal"/>
      <w:lvlText w:val="%8."/>
      <w:lvlJc w:val="left"/>
      <w:pPr>
        <w:tabs>
          <w:tab w:val="left" w:pos="881"/>
        </w:tabs>
        <w:ind w:left="540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082A2">
      <w:start w:val="1"/>
      <w:numFmt w:val="decimal"/>
      <w:lvlText w:val="%9."/>
      <w:lvlJc w:val="left"/>
      <w:pPr>
        <w:tabs>
          <w:tab w:val="left" w:pos="881"/>
        </w:tabs>
        <w:ind w:left="612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F45885"/>
    <w:multiLevelType w:val="hybridMultilevel"/>
    <w:tmpl w:val="FEFEE13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1"/>
    <w:rsid w:val="00077321"/>
    <w:rsid w:val="00530932"/>
    <w:rsid w:val="00D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702C7-B8C9-4CDF-B1C8-8B53919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BodyText">
    <w:name w:val="Body Text"/>
    <w:pPr>
      <w:widowControl w:val="0"/>
    </w:pPr>
    <w:rPr>
      <w:rFonts w:ascii="Tahoma" w:hAnsi="Tahom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widowControl w:val="0"/>
      <w:ind w:left="880" w:hanging="361"/>
    </w:pPr>
    <w:rPr>
      <w:rFonts w:ascii="Tahoma" w:hAnsi="Tahom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Paragraph">
    <w:name w:val="Table Paragraph"/>
    <w:pPr>
      <w:widowControl w:val="0"/>
      <w:ind w:left="107"/>
    </w:pPr>
    <w:rPr>
      <w:rFonts w:ascii="Tahoma" w:hAnsi="Tahom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kims@wrccrural.org.uk</cp:lastModifiedBy>
  <cp:revision>2</cp:revision>
  <dcterms:created xsi:type="dcterms:W3CDTF">2020-09-18T10:28:00Z</dcterms:created>
  <dcterms:modified xsi:type="dcterms:W3CDTF">2020-09-18T10:28:00Z</dcterms:modified>
</cp:coreProperties>
</file>